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7E" w:rsidRDefault="0099017E" w:rsidP="003645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Αγαπητά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μας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παιδιά, 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για τις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δύσκολες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αυτές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ημέρες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του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εγκλεισμού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μια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επανάληψη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λίγες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ασκήσεις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θα </w:t>
      </w:r>
      <w:r w:rsidR="003645B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σά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φτιάξουν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διάθεση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θα </w:t>
      </w:r>
      <w:r w:rsidR="003645B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σά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ταξιδέψουν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….Μην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ξεχνάτε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ότι και ο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Οδυσσέας ταλαιπωρή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θηκε,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υπέφερε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δοκιμάστηκε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πολύ </w:t>
      </w:r>
      <w:r w:rsidR="003645B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αλλά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τελικά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έφτασε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στην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Ιθάκη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του….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Εύχομαι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σύντομα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εμείς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να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ξεπεράσουμε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αυτή τη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δοκιμασία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όλοι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μαζί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να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φτάσουμε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στη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δική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μας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Ιθάκη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…σε μια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όμορφη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ήρεμη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δημιουργική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καθημερινότητα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χωρίς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φόβο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και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χωρίς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πόνο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…Να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προσέχετε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τον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εαυτό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σας και να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φροντίζετε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όσους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αγαπάτε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053415" w:rsidRDefault="0099017E" w:rsidP="000534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Μένουμε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σπίτι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…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Καλή</w:t>
      </w:r>
      <w:r w:rsidR="00BB127B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αντάμωση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</w:p>
    <w:p w:rsidR="00297FEC" w:rsidRDefault="00053415" w:rsidP="000534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ΕΠΑΝΑΛΗΠΤΙΚΕΣ </w:t>
      </w:r>
      <w:r w:rsidR="00297FE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ΑΣΚΗΣΕΙΣ ΣΤΟ ΜΑΘΗΜΑ ΤΗΣ ΑΡΧΑΙΑΣ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ΕΛΛΗΝΙΚΗΣ ΓΡΑΜΜΑΤΕΙΑΣ </w:t>
      </w:r>
      <w:r w:rsidR="00297FE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(ΟΔΥΣΣΕΙΑ)</w:t>
      </w:r>
    </w:p>
    <w:p w:rsidR="00053415" w:rsidRDefault="00297FEC" w:rsidP="00297F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΄ </w:t>
      </w:r>
      <w:r w:rsid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ΓΥΜΝΑΣΙΟΥ</w:t>
      </w:r>
    </w:p>
    <w:p w:rsidR="00053415" w:rsidRPr="00053415" w:rsidRDefault="00053415" w:rsidP="003705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Οδύσσεια, Ενότητα 9, ε 311-420 Φύλλο εργασίας</w:t>
      </w:r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Οδύσσεια,  Ενότητα 9,  ε 311-420</w:t>
      </w:r>
    </w:p>
    <w:p w:rsidR="00053415" w:rsidRPr="00053415" w:rsidRDefault="00053415" w:rsidP="0005341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Επιστροφή Ποσειδώνα-τρικυμία</w:t>
      </w:r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419225" cy="1585726"/>
            <wp:effectExtent l="0" t="0" r="0" b="0"/>
            <wp:docPr id="6" name="Εικόνα 6" descr="https://1.bp.blogspot.com/-dXg5Mz2lhjk/XlIaa5Hp5XI/AAAAAAAACVQ/NWMU5MjgfBsKjHgXSCkiDhLesRe-X31UgCLcBGAsYHQ/s200/%25CE%25B1%25CF%2581%25CF%2587%25CE%25B5%25CE%25AF%25CE%25BF%2B%25CE%25BB%25CE%25AE%25CF%2588%25CE%25B7%25CF%2582%2B%252811%25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dXg5Mz2lhjk/XlIaa5Hp5XI/AAAAAAAACVQ/NWMU5MjgfBsKjHgXSCkiDhLesRe-X31UgCLcBGAsYHQ/s200/%25CE%25B1%25CF%2581%25CF%2587%25CE%25B5%25CE%25AF%25CE%25BF%2B%25CE%25BB%25CE%25AE%25CF%2588%25CE%25B7%25CF%2582%2B%252811%25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38" cy="16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t xml:space="preserve">                </w:t>
      </w:r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1352550"/>
            <wp:effectExtent l="0" t="0" r="0" b="0"/>
            <wp:docPr id="7" name="Εικόνα 7" descr="https://1.bp.blogspot.com/-mpJdG3qTtoQ/XlIajar8nSI/AAAAAAAACVU/iRdF0pwhnxQN-lj7Ry4BbgHeiIJVhAPVwCLcBGAsYHQ/s200/%25CE%25B1%25CF%2581%25CF%2587%25CE%25B5%25CE%25AF%25CE%25BF%2B%25CE%25BB%25CE%25AE%25CF%2588%25CE%25B7%25CF%258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mpJdG3qTtoQ/XlIajar8nSI/AAAAAAAACVU/iRdF0pwhnxQN-lj7Ry4BbgHeiIJVhAPVwCLcBGAsYHQ/s200/%25CE%25B1%25CF%2581%25CF%2587%25CE%25B5%25CE%25AF%25CE%25BF%2B%25CE%25BB%25CE%25AE%25CF%2588%25CE%25B7%25CF%258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  Υπομνήσεις: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Χρόνος: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29</w:t>
      </w:r>
      <w:r w:rsidRPr="000534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μέρα Οδύσσειας  -10</w:t>
      </w:r>
      <w:r w:rsidRPr="000534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ος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χρόνος περιπλανήσεων του Οδυσσέα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Τόπος 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Ανοιχτό πέλαγος</w:t>
      </w:r>
    </w:p>
    <w:p w:rsidR="00053415" w:rsidRPr="00053415" w:rsidRDefault="00053415" w:rsidP="00297F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Πρόσωπο: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Ποσειδώνας Οδυσσέας, Ινώ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1) </w:t>
      </w: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Παρομοίωση  εκτεταμένη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,πλατιά, ομηρική : πολύστιχη παρομοίωση .Όταν μελετάμε μια ομηρική παρομοίωση εντοπίζουμε: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α) αναφορικό μέρος </w:t>
      </w:r>
      <w:r w:rsidRPr="0005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 που παρομοιάζεται , που εισάγεται </w:t>
      </w:r>
      <w:bookmarkStart w:id="0" w:name="_GoBack"/>
      <w:bookmarkEnd w:id="0"/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1343025" cy="1700032"/>
            <wp:effectExtent l="0" t="0" r="0" b="0"/>
            <wp:docPr id="8" name="Εικόνα 8" descr="https://1.bp.blogspot.com/-C2wBvZ53NVE/XlIa-2Hp5yI/AAAAAAAACVg/X5f8BuF2jWoEx1bziMFYTfJO1O-DGE8HACLcBGAsYHQ/s200/%25CE%25B1%25CF%2581%25CF%2587%25CE%25B5%25CE%25AF%25CE%25BF%2B%25CE%25BB%25CE%25AE%25CF%2588%25CE%25B7%25CF%2582%2B%252810%25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C2wBvZ53NVE/XlIa-2Hp5yI/AAAAAAAACVg/X5f8BuF2jWoEx1bziMFYTfJO1O-DGE8HACLcBGAsYHQ/s200/%25CE%25B1%25CF%2581%25CF%2587%25CE%25B5%25CE%25AF%25CE%25BF%2B%25CE%25BB%25CE%25AE%25CF%2588%25CE%25B7%25CF%2582%2B%252810%25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03" cy="170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συνήθως  με τα μόρια σαν, όπως, καθώς </w:t>
      </w:r>
      <w:proofErr w:type="spellStart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κ.λ.π</w:t>
      </w:r>
      <w:proofErr w:type="spellEnd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</w:t>
      </w: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 δεικτικό μέρος: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εκείνο με το οποίο παρομοιάζεται που εισάγεται με τις λέξεις έτσι, όμοια, παρόμοια </w:t>
      </w:r>
      <w:proofErr w:type="spellStart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κ.λ.π</w:t>
      </w:r>
      <w:proofErr w:type="spellEnd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.  και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γ)  Τον κοινό όρο: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στοιχείο ως προς το οποίο παρομοιάζεται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ρόλος της, η λειτουργία της  ομηρικής παρομοίωσης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 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Προβάλλοντας κάτι γνωστό στον αναγνώστη τον βοηθάει να γνωρίσει το άγνωστο.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φωτίζει την εικόνα, 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συμπληρώνει και πλουτίζει την περιγραφή  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στολίζει τη διήγηση, 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σπάει τη μονοτονία</w:t>
      </w:r>
    </w:p>
    <w:p w:rsidR="00053415" w:rsidRPr="00053415" w:rsidRDefault="00053415" w:rsidP="00297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053415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λειτουργεί ως επιβράδυνση , σταματάει λίγο τη δράση και μας κρατάει σε αγωνία και έτσι  αυξάνει την  ένταση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more"/>
      <w:bookmarkEnd w:id="1"/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2)  </w:t>
      </w: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Σύνδεση με τα προηγούμενα: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Υπακούοντας στην εντολή του Δία η Καλυψώ έχει βοηθήσει τον Οδυσσέα να ετοιμάσει το ταξίδι του. Ο ήρωας είναι ήδη στην θάλασσα ,ενώ ο Ποσειδώνας γυρνάει από τους Αιθίοπες. Η οργή του μόλις βλέπει τον Οδυσσέα στη θάλασσα τεράστια….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  Δράσεις: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3) Ο Ποσειδώνας βλέποντας τον Οδυσσέα στη θάλασσα «χολώθηκε». Θυμάσαι γιατί ο θεός αντιπαθεί τόσο τον ήρωα;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4)Ο Ποσειδώνας εξαπολύει την επίθεση του σε τρεις φάσεις . Με τη βοήθεια των πλαγιότιτλων του βιβλίου ας συμπληρώσουμε τον πίνακα:</w:t>
      </w:r>
    </w:p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D9E2F3" w:themeFill="accent5" w:themeFillTint="33"/>
        <w:tblLook w:val="04A0"/>
      </w:tblPr>
      <w:tblGrid>
        <w:gridCol w:w="1950"/>
        <w:gridCol w:w="3639"/>
        <w:gridCol w:w="2854"/>
      </w:tblGrid>
      <w:tr w:rsidR="00053415" w:rsidRPr="00053415" w:rsidTr="0037056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Φάσεις</w:t>
            </w:r>
          </w:p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σύγκρουσης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Επίθεση Ποσειδώνα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Αντίδραση Οδυσσέα</w:t>
            </w:r>
          </w:p>
        </w:tc>
      </w:tr>
      <w:tr w:rsidR="00053415" w:rsidRPr="00053415" w:rsidTr="0037056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Α’ φάση</w:t>
            </w:r>
          </w:p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321-345</w:t>
            </w:r>
          </w:p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370563" w:rsidP="0005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53415" w:rsidRPr="00053415" w:rsidTr="00370563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Β’ φάση:</w:t>
            </w:r>
          </w:p>
          <w:p w:rsidR="00053415" w:rsidRPr="00053415" w:rsidRDefault="00053415" w:rsidP="0037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346-401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370563" w:rsidP="0005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53415" w:rsidRPr="00053415" w:rsidTr="00370563">
        <w:trPr>
          <w:trHeight w:val="7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Γ’ φάση:</w:t>
            </w:r>
          </w:p>
          <w:p w:rsidR="00053415" w:rsidRPr="00053415" w:rsidRDefault="00053415" w:rsidP="0005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5341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402-420</w:t>
            </w:r>
          </w:p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hideMark/>
          </w:tcPr>
          <w:p w:rsidR="00053415" w:rsidRPr="00053415" w:rsidRDefault="00053415" w:rsidP="0005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5) Και μέσα στη σφοδρή επίθεση του Ποσειδώνα εμφανίζεται ξαφνικά η Ινώ ή Λευκοθέη για να σώσει τον Οδυσσέα. Εμφανίζεται δηλαδή ως </w:t>
      </w: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 από μηχανής θεός».</w:t>
      </w:r>
      <w:r w:rsidRPr="00053415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el-GR"/>
        </w:rPr>
        <w:t xml:space="preserve"> </w:t>
      </w: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 φράση «από μηχανής θεός» χαρακτηρίζουμε ένα γεγονός ή πρόσωπο, που με την απροσδόκητη εμφάνισή του, δίνει μια λύση όταν τα πράγματα έχουν φτάσει σε αδιέξοδο.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ποιο τρόπο βοηθάει τον Οδυσσέα ; Τι του ζητάει να κάνει;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6) Πως εμφανίζεται η Ινώ-Λευκοθέη; Ποιον από τους τρεις τρόπους εμφάνισης επιλέγει; ( Γράψε τους τρεις τρόπους εμφάνισης).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7) Πως αντιδρά ο ήρωας στα λόγια της Ινώς και τι αποφασίζει να κάνει;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8) Η ενότητα κλείνει με τον Ποσειδώνα να απομακρύνεται ,ικανοποιημένος που έκανε τον Οδυσσέα να υποφέρει. Μπορείς να περιγράψεις την απομάκρυνσή του;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9)Αφού γράψεις τι είναι ο ανθρωπομορφισμός , να εντοπίσεις και να σχολιάσεις ένα σημείο.</w:t>
      </w:r>
    </w:p>
    <w:p w:rsidR="00053415" w:rsidRPr="00053415" w:rsidRDefault="00053415" w:rsidP="0005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905000" cy="1419225"/>
            <wp:effectExtent l="0" t="0" r="0" b="9525"/>
            <wp:docPr id="9" name="Εικόνα 9" descr="https://1.bp.blogspot.com/-p9KGRfWR5II/XlIbgRe7dmI/AAAAAAAACVo/tbbaeGWuhsMX2C6Wbac5lSBMgLlrF3K2gCLcBGAsYHQ/s200/%25CE%25B1%25CF%2581%25CF%2587%25CE%25B5%25CE%25AF%25CE%25BF%2B%25CE%25BB%25CE%25AE%25CF%2588%25CE%25B7%25CF%2582%2B%252812%25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p9KGRfWR5II/XlIbgRe7dmI/AAAAAAAACVo/tbbaeGWuhsMX2C6Wbac5lSBMgLlrF3K2gCLcBGAsYHQ/s200/%25CE%25B1%25CF%2581%25CF%2587%25CE%25B5%25CE%25AF%25CE%25BF%2B%25CE%25BB%25CE%25AE%25CF%2588%25CE%25B7%25CF%2582%2B%252812%25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r w:rsidRPr="0005341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790700" cy="1420830"/>
            <wp:effectExtent l="0" t="0" r="0" b="8255"/>
            <wp:docPr id="1" name="Εικόνα 1" descr="https://1.bp.blogspot.com/-h2N1kSC788M/XlIbtPCJ93I/AAAAAAAACVs/0cOoiIiRrHIokriz5QPFeu-y1FtRTercACEwYBhgL/s200/images%2B%252819%25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h2N1kSC788M/XlIbtPCJ93I/AAAAAAAACVs/0cOoiIiRrHIokriz5QPFeu-y1FtRTercACEwYBhgL/s200/images%2B%252819%25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67" cy="14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 Αξιολόγηση: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10) Σε κάποιον συμμαθητή σου που έλειπε από το μάθημα αφηγήσου την οργισμένη αντίδραση του Ποσειδώνα μόλις είδε τον Οδυσσέα στη θάλασσα.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11) Όπως έχουμε πει: «</w:t>
      </w:r>
      <w:r w:rsidRPr="00053415">
        <w:rPr>
          <w:rFonts w:ascii="Times New Roman" w:eastAsia="Times New Roman" w:hAnsi="Times New Roman" w:cs="Calibri"/>
          <w:sz w:val="24"/>
          <w:szCs w:val="24"/>
          <w:lang w:eastAsia="el-GR"/>
        </w:rPr>
        <w:t>Ανθρωποκεντρικός είναι ο πολιτισμός που έχει κέντρο του τον άνθρωπο, προβάλλει  δηλαδή ,τις ικανότητες και  τις δυνατότητες του.»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Calibri"/>
          <w:sz w:val="24"/>
          <w:szCs w:val="24"/>
          <w:lang w:eastAsia="el-GR"/>
        </w:rPr>
        <w:t>Βρες στην στάση του Οδυσσέα στοιχεία ανθρωποκεντρισμού.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Calibri"/>
          <w:sz w:val="24"/>
          <w:szCs w:val="24"/>
          <w:lang w:eastAsia="el-GR"/>
        </w:rPr>
        <w:t>12) Αφού διαβάσεις για τις ομηρικές παρομοιώσεις, να τις βρεις στο κείμενο και να τις αναλύσεις στο τετράδιο σου.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13) Βρες επίθετα που θα μπορούσαν να χαρακτηρίσουν τον Ποσειδώνα από τη συμπεριφορά του απέναντι στον Οδυσσέα.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14) Αφού θυμηθείς τι είναι η </w:t>
      </w:r>
      <w:proofErr w:type="spellStart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προοικονομία</w:t>
      </w:r>
      <w:proofErr w:type="spellEnd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εντοπίσεις μία στο κείμενο και να τη σχολιάσεις.</w:t>
      </w: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297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15)  Αν μπορείς ζωγράφισε τον Οδυσσέα στα μανιασμένα κύματα ή γράψε ένα ποίημα για την απελπισία που </w:t>
      </w:r>
      <w:proofErr w:type="spellStart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νοιώθει.Προσπάθησε</w:t>
      </w:r>
      <w:proofErr w:type="spellEnd"/>
      <w:r w:rsidRPr="00053415">
        <w:rPr>
          <w:rFonts w:ascii="Times New Roman" w:eastAsia="Times New Roman" w:hAnsi="Times New Roman" w:cs="Times New Roman"/>
          <w:sz w:val="24"/>
          <w:szCs w:val="24"/>
          <w:lang w:eastAsia="el-GR"/>
        </w:rPr>
        <w:t>!!!! Μπορεί να τα καταφέρεις!</w:t>
      </w:r>
    </w:p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3415" w:rsidRPr="00053415" w:rsidRDefault="00053415" w:rsidP="0005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F08EE" w:rsidRDefault="00465726" w:rsidP="00465726">
      <w:pPr>
        <w:jc w:val="center"/>
      </w:pPr>
      <w:r w:rsidRPr="00465726">
        <w:rPr>
          <w:noProof/>
          <w:lang w:eastAsia="el-GR"/>
        </w:rPr>
        <w:drawing>
          <wp:inline distT="0" distB="0" distL="0" distR="0">
            <wp:extent cx="2200275" cy="876300"/>
            <wp:effectExtent l="0" t="0" r="9525" b="0"/>
            <wp:docPr id="2" name="Εικόνα 2" descr="Αποτέλεσμα εικόνας για μενουμε σπι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3" descr="Αποτέλεσμα εικόνας για μενουμε σπιτ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8EE" w:rsidSect="00465726">
      <w:pgSz w:w="11906" w:h="16838"/>
      <w:pgMar w:top="141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415"/>
    <w:rsid w:val="00053415"/>
    <w:rsid w:val="00297FEC"/>
    <w:rsid w:val="003645B1"/>
    <w:rsid w:val="00370563"/>
    <w:rsid w:val="00443B94"/>
    <w:rsid w:val="00465726"/>
    <w:rsid w:val="005F08EE"/>
    <w:rsid w:val="0099017E"/>
    <w:rsid w:val="00BB127B"/>
    <w:rsid w:val="00D9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91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1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9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5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8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0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6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6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73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9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8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8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3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36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6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1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51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9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7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6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6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2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6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C2wBvZ53NVE/XlIa-2Hp5yI/AAAAAAAACVg/X5f8BuF2jWoEx1bziMFYTfJO1O-DGE8HACLcBGAsYHQ/s1600/%CE%B1%CF%81%CF%87%CE%B5%CE%AF%CE%BF+%CE%BB%CE%AE%CF%88%CE%B7%CF%82+(10)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h2N1kSC788M/XlIbtPCJ93I/AAAAAAAACVs/0cOoiIiRrHIokriz5QPFeu-y1FtRTercACEwYBhgL/s1600/images+(19)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.bp.blogspot.com/-mpJdG3qTtoQ/XlIajar8nSI/AAAAAAAACVU/iRdF0pwhnxQN-lj7Ry4BbgHeiIJVhAPVwCLcBGAsYHQ/s1600/%CE%B1%CF%81%CF%87%CE%B5%CE%AF%CE%BF+%CE%BB%CE%AE%CF%88%CE%B7%CF%8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1.bp.blogspot.com/-p9KGRfWR5II/XlIbgRe7dmI/AAAAAAAACVo/tbbaeGWuhsMX2C6Wbac5lSBMgLlrF3K2gCLcBGAsYHQ/s1600/%CE%B1%CF%81%CF%87%CE%B5%CE%AF%CE%BF+%CE%BB%CE%AE%CF%88%CE%B7%CF%82+(12).jpg" TargetMode="External"/><Relationship Id="rId4" Type="http://schemas.openxmlformats.org/officeDocument/2006/relationships/hyperlink" Target="https://1.bp.blogspot.com/-dXg5Mz2lhjk/XlIaa5Hp5XI/AAAAAAAACVQ/NWMU5MjgfBsKjHgXSCkiDhLesRe-X31UgCLcBGAsYHQ/s1600/%CE%B1%CF%81%CF%87%CE%B5%CE%AF%CE%BF+%CE%BB%CE%AE%CF%88%CE%B7%CF%82+(11)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Bougadis</dc:creator>
  <cp:lastModifiedBy>tony</cp:lastModifiedBy>
  <cp:revision>2</cp:revision>
  <dcterms:created xsi:type="dcterms:W3CDTF">2020-03-25T10:35:00Z</dcterms:created>
  <dcterms:modified xsi:type="dcterms:W3CDTF">2020-03-25T10:35:00Z</dcterms:modified>
</cp:coreProperties>
</file>