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17" w:rsidRDefault="00667A17" w:rsidP="00AA28B5">
      <w:pPr>
        <w:spacing w:before="100" w:beforeAutospacing="1" w:after="100" w:afterAutospacing="1" w:line="240" w:lineRule="auto"/>
        <w:jc w:val="center"/>
        <w:outlineLvl w:val="2"/>
        <w:rPr>
          <w:rFonts w:ascii="Times New Roman" w:eastAsia="Times New Roman" w:hAnsi="Times New Roman" w:cs="Times New Roman"/>
          <w:b/>
          <w:bCs/>
          <w:color w:val="993300"/>
          <w:sz w:val="27"/>
          <w:szCs w:val="27"/>
          <w:lang w:eastAsia="el-GR"/>
        </w:rPr>
      </w:pPr>
      <w:r>
        <w:rPr>
          <w:rFonts w:ascii="Times New Roman" w:eastAsia="Times New Roman" w:hAnsi="Times New Roman" w:cs="Times New Roman"/>
          <w:b/>
          <w:bCs/>
          <w:color w:val="993300"/>
          <w:sz w:val="27"/>
          <w:szCs w:val="27"/>
          <w:lang w:eastAsia="el-GR"/>
        </w:rPr>
        <w:t>Αγαπητά</w:t>
      </w:r>
      <w:r w:rsidR="001F01CC">
        <w:rPr>
          <w:rFonts w:ascii="Times New Roman" w:eastAsia="Times New Roman" w:hAnsi="Times New Roman" w:cs="Times New Roman"/>
          <w:b/>
          <w:bCs/>
          <w:color w:val="993300"/>
          <w:sz w:val="27"/>
          <w:szCs w:val="27"/>
          <w:lang w:eastAsia="el-GR"/>
        </w:rPr>
        <w:t xml:space="preserve"> μας </w:t>
      </w:r>
      <w:r>
        <w:rPr>
          <w:rFonts w:ascii="Times New Roman" w:eastAsia="Times New Roman" w:hAnsi="Times New Roman" w:cs="Times New Roman"/>
          <w:b/>
          <w:bCs/>
          <w:color w:val="993300"/>
          <w:sz w:val="27"/>
          <w:szCs w:val="27"/>
          <w:lang w:eastAsia="el-GR"/>
        </w:rPr>
        <w:t>παιδιά,</w:t>
      </w:r>
      <w:r w:rsidR="001F01CC">
        <w:rPr>
          <w:rFonts w:ascii="Times New Roman" w:eastAsia="Times New Roman" w:hAnsi="Times New Roman" w:cs="Times New Roman"/>
          <w:b/>
          <w:bCs/>
          <w:color w:val="993300"/>
          <w:sz w:val="27"/>
          <w:szCs w:val="27"/>
          <w:lang w:eastAsia="el-GR"/>
        </w:rPr>
        <w:t xml:space="preserve"> </w:t>
      </w:r>
      <w:r>
        <w:rPr>
          <w:rFonts w:ascii="Times New Roman" w:eastAsia="Times New Roman" w:hAnsi="Times New Roman" w:cs="Times New Roman"/>
          <w:b/>
          <w:bCs/>
          <w:color w:val="993300"/>
          <w:sz w:val="27"/>
          <w:szCs w:val="27"/>
          <w:lang w:eastAsia="el-GR"/>
        </w:rPr>
        <w:t>σ</w:t>
      </w:r>
      <w:r w:rsidR="001F01CC">
        <w:rPr>
          <w:rFonts w:ascii="Times New Roman" w:eastAsia="Times New Roman" w:hAnsi="Times New Roman" w:cs="Times New Roman"/>
          <w:b/>
          <w:bCs/>
          <w:color w:val="993300"/>
          <w:sz w:val="27"/>
          <w:szCs w:val="27"/>
          <w:lang w:eastAsia="el-GR"/>
        </w:rPr>
        <w:t xml:space="preserve">τις </w:t>
      </w:r>
      <w:r>
        <w:rPr>
          <w:rFonts w:ascii="Times New Roman" w:eastAsia="Times New Roman" w:hAnsi="Times New Roman" w:cs="Times New Roman"/>
          <w:b/>
          <w:bCs/>
          <w:color w:val="993300"/>
          <w:sz w:val="27"/>
          <w:szCs w:val="27"/>
          <w:lang w:eastAsia="el-GR"/>
        </w:rPr>
        <w:t>δύσκολες</w:t>
      </w:r>
      <w:r w:rsidR="001F01CC">
        <w:rPr>
          <w:rFonts w:ascii="Times New Roman" w:eastAsia="Times New Roman" w:hAnsi="Times New Roman" w:cs="Times New Roman"/>
          <w:b/>
          <w:bCs/>
          <w:color w:val="993300"/>
          <w:sz w:val="27"/>
          <w:szCs w:val="27"/>
          <w:lang w:eastAsia="el-GR"/>
        </w:rPr>
        <w:t xml:space="preserve"> αυτές </w:t>
      </w:r>
      <w:r>
        <w:rPr>
          <w:rFonts w:ascii="Times New Roman" w:eastAsia="Times New Roman" w:hAnsi="Times New Roman" w:cs="Times New Roman"/>
          <w:b/>
          <w:bCs/>
          <w:color w:val="993300"/>
          <w:sz w:val="27"/>
          <w:szCs w:val="27"/>
          <w:lang w:eastAsia="el-GR"/>
        </w:rPr>
        <w:t>ημέρες</w:t>
      </w:r>
      <w:r w:rsidR="001F01CC">
        <w:rPr>
          <w:rFonts w:ascii="Times New Roman" w:eastAsia="Times New Roman" w:hAnsi="Times New Roman" w:cs="Times New Roman"/>
          <w:b/>
          <w:bCs/>
          <w:color w:val="993300"/>
          <w:sz w:val="27"/>
          <w:szCs w:val="27"/>
          <w:lang w:eastAsia="el-GR"/>
        </w:rPr>
        <w:t xml:space="preserve"> του </w:t>
      </w:r>
      <w:r>
        <w:rPr>
          <w:rFonts w:ascii="Times New Roman" w:eastAsia="Times New Roman" w:hAnsi="Times New Roman" w:cs="Times New Roman"/>
          <w:b/>
          <w:bCs/>
          <w:color w:val="993300"/>
          <w:sz w:val="27"/>
          <w:szCs w:val="27"/>
          <w:lang w:eastAsia="el-GR"/>
        </w:rPr>
        <w:t>εγκλεισμού</w:t>
      </w:r>
      <w:r w:rsidR="001F01CC">
        <w:rPr>
          <w:rFonts w:ascii="Times New Roman" w:eastAsia="Times New Roman" w:hAnsi="Times New Roman" w:cs="Times New Roman"/>
          <w:b/>
          <w:bCs/>
          <w:color w:val="993300"/>
          <w:sz w:val="27"/>
          <w:szCs w:val="27"/>
          <w:lang w:eastAsia="el-GR"/>
        </w:rPr>
        <w:t xml:space="preserve"> </w:t>
      </w:r>
      <w:r>
        <w:rPr>
          <w:rFonts w:ascii="Times New Roman" w:eastAsia="Times New Roman" w:hAnsi="Times New Roman" w:cs="Times New Roman"/>
          <w:b/>
          <w:bCs/>
          <w:color w:val="993300"/>
          <w:sz w:val="27"/>
          <w:szCs w:val="27"/>
          <w:lang w:eastAsia="el-GR"/>
        </w:rPr>
        <w:t>συντροφιά</w:t>
      </w:r>
      <w:r w:rsidR="001F01CC">
        <w:rPr>
          <w:rFonts w:ascii="Times New Roman" w:eastAsia="Times New Roman" w:hAnsi="Times New Roman" w:cs="Times New Roman"/>
          <w:b/>
          <w:bCs/>
          <w:color w:val="993300"/>
          <w:sz w:val="27"/>
          <w:szCs w:val="27"/>
          <w:lang w:eastAsia="el-GR"/>
        </w:rPr>
        <w:t xml:space="preserve"> θα </w:t>
      </w:r>
      <w:r>
        <w:rPr>
          <w:rFonts w:ascii="Times New Roman" w:eastAsia="Times New Roman" w:hAnsi="Times New Roman" w:cs="Times New Roman"/>
          <w:b/>
          <w:bCs/>
          <w:color w:val="993300"/>
          <w:sz w:val="27"/>
          <w:szCs w:val="27"/>
          <w:lang w:eastAsia="el-GR"/>
        </w:rPr>
        <w:t>σά</w:t>
      </w:r>
      <w:r w:rsidR="001F01CC">
        <w:rPr>
          <w:rFonts w:ascii="Times New Roman" w:eastAsia="Times New Roman" w:hAnsi="Times New Roman" w:cs="Times New Roman"/>
          <w:b/>
          <w:bCs/>
          <w:color w:val="993300"/>
          <w:sz w:val="27"/>
          <w:szCs w:val="27"/>
          <w:lang w:eastAsia="el-GR"/>
        </w:rPr>
        <w:t xml:space="preserve">ς </w:t>
      </w:r>
      <w:r>
        <w:rPr>
          <w:rFonts w:ascii="Times New Roman" w:eastAsia="Times New Roman" w:hAnsi="Times New Roman" w:cs="Times New Roman"/>
          <w:b/>
          <w:bCs/>
          <w:color w:val="993300"/>
          <w:sz w:val="27"/>
          <w:szCs w:val="27"/>
          <w:lang w:eastAsia="el-GR"/>
        </w:rPr>
        <w:t>κρατήσουν</w:t>
      </w:r>
      <w:r w:rsidR="001F01CC">
        <w:rPr>
          <w:rFonts w:ascii="Times New Roman" w:eastAsia="Times New Roman" w:hAnsi="Times New Roman" w:cs="Times New Roman"/>
          <w:b/>
          <w:bCs/>
          <w:color w:val="993300"/>
          <w:sz w:val="27"/>
          <w:szCs w:val="27"/>
          <w:lang w:eastAsia="el-GR"/>
        </w:rPr>
        <w:t xml:space="preserve"> </w:t>
      </w:r>
      <w:r>
        <w:rPr>
          <w:rFonts w:ascii="Times New Roman" w:eastAsia="Times New Roman" w:hAnsi="Times New Roman" w:cs="Times New Roman"/>
          <w:b/>
          <w:bCs/>
          <w:color w:val="993300"/>
          <w:sz w:val="27"/>
          <w:szCs w:val="27"/>
          <w:lang w:eastAsia="el-GR"/>
        </w:rPr>
        <w:t>ασκήσεις με θέμα το αγαπημένο σας σχολείο  που σίγουρα σάς λείπει …Ας ευχηθούμε σύντομα να ξεπεράσουμε τις δύσκολες αυτές στιγμές και να ανταμώσουμε υγιείς και πανέτοιμοι να μοιραστούμε υπέροχες και δημιουργικές σχολικές ημέρες!</w:t>
      </w:r>
    </w:p>
    <w:p w:rsidR="00667A17" w:rsidRDefault="00667A17" w:rsidP="00AA28B5">
      <w:pPr>
        <w:spacing w:before="100" w:beforeAutospacing="1" w:after="100" w:afterAutospacing="1" w:line="240" w:lineRule="auto"/>
        <w:jc w:val="center"/>
        <w:outlineLvl w:val="2"/>
        <w:rPr>
          <w:rFonts w:ascii="Times New Roman" w:eastAsia="Times New Roman" w:hAnsi="Times New Roman" w:cs="Times New Roman"/>
          <w:b/>
          <w:bCs/>
          <w:color w:val="993300"/>
          <w:sz w:val="27"/>
          <w:szCs w:val="27"/>
          <w:lang w:eastAsia="el-GR"/>
        </w:rPr>
      </w:pPr>
      <w:r>
        <w:rPr>
          <w:rFonts w:ascii="Times New Roman" w:eastAsia="Times New Roman" w:hAnsi="Times New Roman" w:cs="Times New Roman"/>
          <w:b/>
          <w:bCs/>
          <w:color w:val="993300"/>
          <w:sz w:val="27"/>
          <w:szCs w:val="27"/>
          <w:lang w:eastAsia="el-GR"/>
        </w:rPr>
        <w:t xml:space="preserve">Να προσέχετε τους </w:t>
      </w:r>
      <w:r w:rsidR="00CD0078">
        <w:rPr>
          <w:rFonts w:ascii="Times New Roman" w:eastAsia="Times New Roman" w:hAnsi="Times New Roman" w:cs="Times New Roman"/>
          <w:b/>
          <w:bCs/>
          <w:color w:val="993300"/>
          <w:sz w:val="27"/>
          <w:szCs w:val="27"/>
          <w:lang w:eastAsia="el-GR"/>
        </w:rPr>
        <w:t>εαυτούς</w:t>
      </w:r>
      <w:r>
        <w:rPr>
          <w:rFonts w:ascii="Times New Roman" w:eastAsia="Times New Roman" w:hAnsi="Times New Roman" w:cs="Times New Roman"/>
          <w:b/>
          <w:bCs/>
          <w:color w:val="993300"/>
          <w:sz w:val="27"/>
          <w:szCs w:val="27"/>
          <w:lang w:eastAsia="el-GR"/>
        </w:rPr>
        <w:t xml:space="preserve"> σας και να φροντίζετε τους αγαπημένους σας ανθρώπους!</w:t>
      </w:r>
    </w:p>
    <w:p w:rsidR="00667A17" w:rsidRDefault="00667A17" w:rsidP="00AA28B5">
      <w:pPr>
        <w:spacing w:before="100" w:beforeAutospacing="1" w:after="100" w:afterAutospacing="1" w:line="240" w:lineRule="auto"/>
        <w:jc w:val="center"/>
        <w:outlineLvl w:val="2"/>
        <w:rPr>
          <w:rFonts w:ascii="Times New Roman" w:eastAsia="Times New Roman" w:hAnsi="Times New Roman" w:cs="Times New Roman"/>
          <w:b/>
          <w:bCs/>
          <w:color w:val="993300"/>
          <w:sz w:val="27"/>
          <w:szCs w:val="27"/>
          <w:lang w:eastAsia="el-GR"/>
        </w:rPr>
      </w:pPr>
      <w:r>
        <w:rPr>
          <w:rFonts w:ascii="Times New Roman" w:eastAsia="Times New Roman" w:hAnsi="Times New Roman" w:cs="Times New Roman"/>
          <w:b/>
          <w:bCs/>
          <w:color w:val="993300"/>
          <w:sz w:val="27"/>
          <w:szCs w:val="27"/>
          <w:lang w:eastAsia="el-GR"/>
        </w:rPr>
        <w:t xml:space="preserve">Μένουμε </w:t>
      </w:r>
      <w:r w:rsidR="001B590A">
        <w:rPr>
          <w:rFonts w:ascii="Times New Roman" w:eastAsia="Times New Roman" w:hAnsi="Times New Roman" w:cs="Times New Roman"/>
          <w:b/>
          <w:bCs/>
          <w:color w:val="993300"/>
          <w:sz w:val="27"/>
          <w:szCs w:val="27"/>
          <w:lang w:eastAsia="el-GR"/>
        </w:rPr>
        <w:t>σπίτι</w:t>
      </w:r>
      <w:r>
        <w:rPr>
          <w:rFonts w:ascii="Times New Roman" w:eastAsia="Times New Roman" w:hAnsi="Times New Roman" w:cs="Times New Roman"/>
          <w:b/>
          <w:bCs/>
          <w:color w:val="993300"/>
          <w:sz w:val="27"/>
          <w:szCs w:val="27"/>
          <w:lang w:eastAsia="el-GR"/>
        </w:rPr>
        <w:t>! Καλή δύναμη σε όλους και καλή αντάμωση!!</w:t>
      </w:r>
    </w:p>
    <w:p w:rsidR="005F00DF" w:rsidRDefault="00CD0078" w:rsidP="00AA28B5">
      <w:pPr>
        <w:spacing w:before="100" w:beforeAutospacing="1" w:after="100" w:afterAutospacing="1" w:line="240" w:lineRule="auto"/>
        <w:jc w:val="center"/>
        <w:outlineLvl w:val="2"/>
        <w:rPr>
          <w:rFonts w:ascii="Times New Roman" w:eastAsia="Times New Roman" w:hAnsi="Times New Roman" w:cs="Times New Roman"/>
          <w:b/>
          <w:bCs/>
          <w:color w:val="993300"/>
          <w:sz w:val="27"/>
          <w:szCs w:val="27"/>
          <w:lang w:eastAsia="el-GR"/>
        </w:rPr>
      </w:pPr>
      <w:r>
        <w:rPr>
          <w:noProof/>
          <w:lang w:eastAsia="el-GR"/>
        </w:rPr>
        <w:drawing>
          <wp:inline distT="0" distB="0" distL="0" distR="0">
            <wp:extent cx="3848100" cy="2162175"/>
            <wp:effectExtent l="0" t="0" r="0" b="9525"/>
            <wp:docPr id="2" name="Εικόνα 2" descr="http://gym-n-peram.att.sch.gr/portal/lib/exe/fetch.php?media=photo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ym-n-peram.att.sch.gr/portal/lib/exe/fetch.php?media=photo_4.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2162175"/>
                    </a:xfrm>
                    <a:prstGeom prst="rect">
                      <a:avLst/>
                    </a:prstGeom>
                    <a:noFill/>
                    <a:ln>
                      <a:noFill/>
                    </a:ln>
                  </pic:spPr>
                </pic:pic>
              </a:graphicData>
            </a:graphic>
          </wp:inline>
        </w:drawing>
      </w:r>
      <w:r w:rsidR="00667A17">
        <w:rPr>
          <w:rFonts w:ascii="Times New Roman" w:eastAsia="Times New Roman" w:hAnsi="Times New Roman" w:cs="Times New Roman"/>
          <w:b/>
          <w:bCs/>
          <w:color w:val="993300"/>
          <w:sz w:val="27"/>
          <w:szCs w:val="27"/>
          <w:lang w:eastAsia="el-GR"/>
        </w:rPr>
        <w:t xml:space="preserve"> </w:t>
      </w:r>
      <w:bookmarkStart w:id="0" w:name="_GoBack"/>
      <w:bookmarkEnd w:id="0"/>
    </w:p>
    <w:p w:rsidR="00C80C67" w:rsidRDefault="006F7746" w:rsidP="00AA28B5">
      <w:pPr>
        <w:spacing w:before="100" w:beforeAutospacing="1" w:after="100" w:afterAutospacing="1" w:line="240" w:lineRule="auto"/>
        <w:jc w:val="center"/>
        <w:outlineLvl w:val="2"/>
        <w:rPr>
          <w:rFonts w:ascii="Times New Roman" w:eastAsia="Times New Roman" w:hAnsi="Times New Roman" w:cs="Times New Roman"/>
          <w:b/>
          <w:bCs/>
          <w:color w:val="993300"/>
          <w:sz w:val="27"/>
          <w:szCs w:val="27"/>
          <w:lang w:eastAsia="el-GR"/>
        </w:rPr>
      </w:pPr>
      <w:r>
        <w:rPr>
          <w:rFonts w:ascii="Times New Roman" w:eastAsia="Times New Roman" w:hAnsi="Times New Roman" w:cs="Times New Roman"/>
          <w:b/>
          <w:bCs/>
          <w:color w:val="993300"/>
          <w:sz w:val="27"/>
          <w:szCs w:val="27"/>
          <w:lang w:eastAsia="el-GR"/>
        </w:rPr>
        <w:t xml:space="preserve">ΕΠΑΝΑΛΗΠΤΙΚΕΣ ΑΣΚΗΣΕΙΣ ΣΤΟ ΜΑΘΗΜΑ </w:t>
      </w:r>
      <w:r w:rsidR="00C80C67">
        <w:rPr>
          <w:rFonts w:ascii="Times New Roman" w:eastAsia="Times New Roman" w:hAnsi="Times New Roman" w:cs="Times New Roman"/>
          <w:b/>
          <w:bCs/>
          <w:color w:val="993300"/>
          <w:sz w:val="27"/>
          <w:szCs w:val="27"/>
          <w:lang w:eastAsia="el-GR"/>
        </w:rPr>
        <w:t>ΤΗΣ</w:t>
      </w:r>
    </w:p>
    <w:p w:rsidR="00C80C67" w:rsidRDefault="006F7746" w:rsidP="00AA28B5">
      <w:pPr>
        <w:spacing w:before="100" w:beforeAutospacing="1" w:after="100" w:afterAutospacing="1" w:line="240" w:lineRule="auto"/>
        <w:jc w:val="center"/>
        <w:outlineLvl w:val="2"/>
        <w:rPr>
          <w:rFonts w:ascii="Times New Roman" w:eastAsia="Times New Roman" w:hAnsi="Times New Roman" w:cs="Times New Roman"/>
          <w:b/>
          <w:bCs/>
          <w:color w:val="993300"/>
          <w:sz w:val="27"/>
          <w:szCs w:val="27"/>
          <w:lang w:eastAsia="el-GR"/>
        </w:rPr>
      </w:pPr>
      <w:r>
        <w:rPr>
          <w:rFonts w:ascii="Times New Roman" w:eastAsia="Times New Roman" w:hAnsi="Times New Roman" w:cs="Times New Roman"/>
          <w:b/>
          <w:bCs/>
          <w:color w:val="993300"/>
          <w:sz w:val="27"/>
          <w:szCs w:val="27"/>
          <w:lang w:eastAsia="el-GR"/>
        </w:rPr>
        <w:t xml:space="preserve"> </w:t>
      </w:r>
      <w:r w:rsidR="00C80C67">
        <w:rPr>
          <w:rFonts w:ascii="Times New Roman" w:eastAsia="Times New Roman" w:hAnsi="Times New Roman" w:cs="Times New Roman"/>
          <w:b/>
          <w:bCs/>
          <w:color w:val="993300"/>
          <w:sz w:val="27"/>
          <w:szCs w:val="27"/>
          <w:lang w:eastAsia="el-GR"/>
        </w:rPr>
        <w:t xml:space="preserve">ΝΕΑΣ </w:t>
      </w:r>
      <w:r>
        <w:rPr>
          <w:rFonts w:ascii="Times New Roman" w:eastAsia="Times New Roman" w:hAnsi="Times New Roman" w:cs="Times New Roman"/>
          <w:b/>
          <w:bCs/>
          <w:color w:val="993300"/>
          <w:sz w:val="27"/>
          <w:szCs w:val="27"/>
          <w:lang w:eastAsia="el-GR"/>
        </w:rPr>
        <w:t>ΕΛΛΗΝΙΚΗΣ ΓΛΩΣΣΑΣ</w:t>
      </w:r>
    </w:p>
    <w:p w:rsidR="006F7746" w:rsidRPr="006F7746" w:rsidRDefault="006F7746" w:rsidP="00C80C67">
      <w:pPr>
        <w:spacing w:before="100" w:beforeAutospacing="1" w:after="100" w:afterAutospacing="1" w:line="240" w:lineRule="auto"/>
        <w:jc w:val="center"/>
        <w:outlineLvl w:val="2"/>
        <w:rPr>
          <w:rFonts w:ascii="Times New Roman" w:eastAsia="Times New Roman" w:hAnsi="Times New Roman" w:cs="Times New Roman"/>
          <w:b/>
          <w:bCs/>
          <w:color w:val="993300"/>
          <w:sz w:val="27"/>
          <w:szCs w:val="27"/>
          <w:lang w:eastAsia="el-GR"/>
        </w:rPr>
      </w:pPr>
      <w:r>
        <w:rPr>
          <w:rFonts w:ascii="Times New Roman" w:eastAsia="Times New Roman" w:hAnsi="Times New Roman" w:cs="Times New Roman"/>
          <w:b/>
          <w:bCs/>
          <w:color w:val="993300"/>
          <w:sz w:val="27"/>
          <w:szCs w:val="27"/>
          <w:lang w:eastAsia="el-GR"/>
        </w:rPr>
        <w:t xml:space="preserve"> Β</w:t>
      </w:r>
      <w:r w:rsidR="00C80C67">
        <w:rPr>
          <w:rFonts w:ascii="Times New Roman" w:eastAsia="Times New Roman" w:hAnsi="Times New Roman" w:cs="Times New Roman"/>
          <w:b/>
          <w:bCs/>
          <w:color w:val="993300"/>
          <w:sz w:val="27"/>
          <w:szCs w:val="27"/>
          <w:lang w:eastAsia="el-GR"/>
        </w:rPr>
        <w:t xml:space="preserve">΄ </w:t>
      </w:r>
      <w:r>
        <w:rPr>
          <w:rFonts w:ascii="Times New Roman" w:eastAsia="Times New Roman" w:hAnsi="Times New Roman" w:cs="Times New Roman"/>
          <w:b/>
          <w:bCs/>
          <w:color w:val="993300"/>
          <w:sz w:val="27"/>
          <w:szCs w:val="27"/>
          <w:lang w:eastAsia="el-GR"/>
        </w:rPr>
        <w:t xml:space="preserve"> ΓΥΜΝΑΣΙΟΥ</w:t>
      </w:r>
    </w:p>
    <w:p w:rsidR="00AA28B5" w:rsidRPr="00AA28B5" w:rsidRDefault="00AA28B5" w:rsidP="00AA28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AA28B5">
        <w:rPr>
          <w:rFonts w:ascii="Times New Roman" w:eastAsia="Times New Roman" w:hAnsi="Times New Roman" w:cs="Times New Roman"/>
          <w:b/>
          <w:bCs/>
          <w:color w:val="993300"/>
          <w:sz w:val="27"/>
          <w:szCs w:val="27"/>
          <w:lang w:eastAsia="el-GR"/>
        </w:rPr>
        <w:t>Ενότητα 4</w:t>
      </w:r>
      <w:r w:rsidRPr="00AA28B5">
        <w:rPr>
          <w:rFonts w:ascii="Times New Roman" w:eastAsia="Times New Roman" w:hAnsi="Times New Roman" w:cs="Times New Roman"/>
          <w:b/>
          <w:bCs/>
          <w:color w:val="993300"/>
          <w:sz w:val="20"/>
          <w:szCs w:val="20"/>
          <w:lang w:eastAsia="el-GR"/>
        </w:rPr>
        <w:t>η</w:t>
      </w:r>
    </w:p>
    <w:p w:rsidR="00AA28B5" w:rsidRPr="00AA28B5" w:rsidRDefault="00AA28B5" w:rsidP="00AA28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AA28B5">
        <w:rPr>
          <w:rFonts w:ascii="Times New Roman" w:eastAsia="Times New Roman" w:hAnsi="Times New Roman" w:cs="Times New Roman"/>
          <w:b/>
          <w:bCs/>
          <w:sz w:val="27"/>
          <w:szCs w:val="27"/>
          <w:lang w:eastAsia="el-GR"/>
        </w:rPr>
        <w:t>Το σχολείο στο χρόνο</w:t>
      </w:r>
    </w:p>
    <w:p w:rsidR="00AA28B5" w:rsidRPr="00AA28B5" w:rsidRDefault="00AA28B5" w:rsidP="00AA28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AA28B5">
        <w:rPr>
          <w:rFonts w:ascii="Times New Roman" w:eastAsia="Times New Roman" w:hAnsi="Times New Roman" w:cs="Times New Roman"/>
          <w:b/>
          <w:bCs/>
          <w:color w:val="993300"/>
          <w:sz w:val="27"/>
          <w:szCs w:val="27"/>
          <w:lang w:eastAsia="el-GR"/>
        </w:rPr>
        <w:t>Νέες τεχνολογίες και ποιοτική παιδεία</w:t>
      </w:r>
    </w:p>
    <w:p w:rsidR="00AA28B5" w:rsidRPr="00AA28B5" w:rsidRDefault="00AA28B5" w:rsidP="001B590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8B5">
        <w:rPr>
          <w:rFonts w:ascii="Times New Roman" w:eastAsia="Times New Roman" w:hAnsi="Times New Roman" w:cs="Times New Roman"/>
          <w:sz w:val="24"/>
          <w:szCs w:val="24"/>
          <w:lang w:eastAsia="el-GR"/>
        </w:rPr>
        <w:t>Α. Οι νέες τεχνολογίες, ιδίως η πληροφορική με το τεράστιο πλήθος των σύγχρονων εφαρμογών, έχει σχεδόν ταυτισθεί με ό,τι χαρακτηρίζουμε ως ανάπτυξη. Κάθε χώρα που προσβλέπει στην ανάπτυξη (οικονομική, τεχνολογική κ.λπ.) έχει κυριολεκτικά «γαντζωθεί» από τις νέες τεχνολογίες: τις έχει εισαγάγει στην Εκπαίδευση, ενισχύει την έρευνά τους, χρηματοδοτεί τις εφαρμογές τους, προωθεί με κάθε τρόπο ό,τι έχει σχέση μ’ αυτές, ιδιαίτερα με την τεχνολογία των Η/Υ. Εκείνο που δεν έχει ίσως βαθύτερα συνειδητοποιηθεί, ιδίως στην Ελλάδα, είναι η σπουδαιότητα των νέων τεχνολογιών για μια ποιοτική παιδεία που αποτελεί και την προϋπόθεση για κάθε μορφής ανάπτυξη μιας χώρας.</w:t>
      </w:r>
    </w:p>
    <w:p w:rsidR="00AA28B5" w:rsidRPr="00AA28B5" w:rsidRDefault="00AA28B5" w:rsidP="001B590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8B5">
        <w:rPr>
          <w:rFonts w:ascii="Times New Roman" w:eastAsia="Times New Roman" w:hAnsi="Times New Roman" w:cs="Times New Roman"/>
          <w:sz w:val="24"/>
          <w:szCs w:val="24"/>
          <w:lang w:eastAsia="el-GR"/>
        </w:rPr>
        <w:lastRenderedPageBreak/>
        <w:t>Β. Τα οφέλη που αναμένονται για την Παιδεία μας, εφόσον εφαρμοσθούν σωστά προγράμματα με κατάλληλο εκπαιδευτικό λογισμικό, είναι κυρίως τα εξής:  Πρώτα, το να μπορεί να μπει κανείς σε μεγάλες βιβλιοθήκες, ξένες αλλά και ελληνικές και να αντλήσει τις πληροφορίες που χρειάζεται, να μελετήσει άρθρα σε περιοδικά. Επιπλέον,  να χρησιμοποιηθούν εκπαιδευτικά προγράμματα με συνδυασμό εικόνας – ήχου και κειμένου.  Με αυτή την τεχνολογία τα πολιτισμικά ή εθνικά μαθήματα του εκπαιδευτικού συστήματος μιας χώρας μπορούν να διδαχθούν με νέους ελκυστικούς, ανανεωμένους και ουσιαστικούς τρόπους. Έτσι, διδάσκοντας την ιστορία μιας περιόδου, μπορείς μαζί με τις πληροφορίες για τα γεγονότα και τα πρόσωπα να παρουσιάζεις χάρτες, πορείες, σχέσεις, παράλληλα γεγονότα της ιστορίας γειτονικών χωρών, να δίνεις συγχρόνως πληροφορίες για τη λογοτεχνία, τις επιστήμες, τις τέχνες, την παράδοση, τη θρησκεία, τη γλώσσα ενός λαού με εικόνα, με ήχο και φυσικά με κείμενο.</w:t>
      </w:r>
    </w:p>
    <w:p w:rsidR="00AA28B5" w:rsidRPr="00AA28B5" w:rsidRDefault="00AA28B5" w:rsidP="001B590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8B5">
        <w:rPr>
          <w:rFonts w:ascii="Times New Roman" w:eastAsia="Times New Roman" w:hAnsi="Times New Roman" w:cs="Times New Roman"/>
          <w:sz w:val="24"/>
          <w:szCs w:val="24"/>
          <w:lang w:eastAsia="el-GR"/>
        </w:rPr>
        <w:t>Γ. Τέτοια προγράμματα μπορούν να λειτουργήσουν στα πολιτισμικά μαθήματα, στα μαθήματα αισθητικής καλλιέργειας και στα μαθήματα γνώσεων. Το σημαντικότερο όμως είναι ότι με τέτοια προγράμματα, το Σχολείο και γενικότερα η Εκπαίδευση και η παρεχόμενη Παιδεία, μπορούν να αποκτήσουν ξανά το ενδιαφέρον που χρειάζεται για να προσελκύσουν την αγάπη και την ουσιαστική συμμετοχή των μαθητών. Εξίσου σημαντικό είναι ότι τέτοια προγράμματα είναι βέβαιο ότι μπορούν να αποτελέσουν την αφετηρία μιας ριζικής ανανέωσης τού εκπαιδευτικού συστήματος τής Ελλάδος και την επαναλειτουργία του σε νέες βάσεις.</w:t>
      </w:r>
    </w:p>
    <w:p w:rsidR="00AA28B5" w:rsidRPr="00AA28B5" w:rsidRDefault="00AA28B5" w:rsidP="001B590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8B5">
        <w:rPr>
          <w:rFonts w:ascii="Times New Roman" w:eastAsia="Times New Roman" w:hAnsi="Times New Roman" w:cs="Times New Roman"/>
          <w:sz w:val="24"/>
          <w:szCs w:val="24"/>
          <w:lang w:eastAsia="el-GR"/>
        </w:rPr>
        <w:t xml:space="preserve">Δ. Με την εισαγωγή των νέων τεχνολογιών στο Σχολείο αλλάζει τελείως και ο ρόλος τού δασκάλου και γενικότερα τού εκπαιδευτικού. Μέχρι σήμερα δάσκαλος και σχολικά βιβλία ήταν η κύρια πηγή πληροφοριών. Από εδώ και στο εξής, ο δάσκαλος θα έχει ως πρόσθετο ρόλο να επιλέξει τα κατάλληλα προγράμματα, να οργανώσει τη χρήση τους μέσα και έξω από την τάξη, να ελέγξει τις αξιολογήσεις των μαθητών του, να εξηγήσει δύσκολα ή δυσνόητα σημεία, και γενικά θα πρέπει </w:t>
      </w:r>
      <w:r w:rsidRPr="00AA28B5">
        <w:rPr>
          <w:rFonts w:ascii="Times New Roman" w:eastAsia="Times New Roman" w:hAnsi="Times New Roman" w:cs="Times New Roman"/>
          <w:sz w:val="24"/>
          <w:szCs w:val="24"/>
          <w:lang w:eastAsia="el-GR"/>
        </w:rPr>
        <w:softHyphen/>
        <w:t xml:space="preserve"> παράλληλα να κατευθύνει και την εκμάθηση με προγράμματα.</w:t>
      </w:r>
    </w:p>
    <w:p w:rsidR="00AA28B5" w:rsidRPr="00AA28B5" w:rsidRDefault="00AA28B5" w:rsidP="00AA28B5">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AA28B5">
        <w:rPr>
          <w:rFonts w:ascii="Times New Roman" w:eastAsia="Times New Roman" w:hAnsi="Times New Roman" w:cs="Times New Roman"/>
          <w:i/>
          <w:iCs/>
          <w:sz w:val="24"/>
          <w:szCs w:val="24"/>
          <w:lang w:eastAsia="el-GR"/>
        </w:rPr>
        <w:t>Γεώργιος Μπαμπινιώτης, Εφημερίδα το Βήμα, 3/12/2000 (διασκευή)</w:t>
      </w:r>
    </w:p>
    <w:p w:rsidR="00AA28B5" w:rsidRPr="00AA28B5" w:rsidRDefault="00AA28B5" w:rsidP="001B590A">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sidRPr="00AA28B5">
        <w:rPr>
          <w:rFonts w:ascii="Times New Roman" w:eastAsia="Times New Roman" w:hAnsi="Times New Roman" w:cs="Times New Roman"/>
          <w:b/>
          <w:bCs/>
          <w:sz w:val="24"/>
          <w:szCs w:val="24"/>
          <w:lang w:eastAsia="el-GR"/>
        </w:rPr>
        <w:t>Παρατηρήσεις</w:t>
      </w:r>
    </w:p>
    <w:p w:rsidR="00AA28B5" w:rsidRPr="00AA28B5" w:rsidRDefault="00AA28B5" w:rsidP="001B590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Α.1.</w:t>
      </w:r>
      <w:r w:rsidRPr="00AA28B5">
        <w:rPr>
          <w:rFonts w:ascii="Times New Roman" w:eastAsia="Times New Roman" w:hAnsi="Times New Roman" w:cs="Times New Roman"/>
          <w:sz w:val="24"/>
          <w:szCs w:val="24"/>
          <w:lang w:eastAsia="el-GR"/>
        </w:rPr>
        <w:t xml:space="preserve"> Ποιες αλλαγές θα επέλθουν στον τομέα της εκπαίδευσης με την είσοδο των Νέων Τεχνολογιών, σύμφωνα με το συγγραφέα;</w:t>
      </w:r>
    </w:p>
    <w:p w:rsidR="00AA28B5" w:rsidRPr="00AA28B5" w:rsidRDefault="00AA28B5" w:rsidP="001B590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Α.2.</w:t>
      </w:r>
      <w:r w:rsidRPr="00AA28B5">
        <w:rPr>
          <w:rFonts w:ascii="Times New Roman" w:eastAsia="Times New Roman" w:hAnsi="Times New Roman" w:cs="Times New Roman"/>
          <w:sz w:val="24"/>
          <w:szCs w:val="24"/>
          <w:lang w:eastAsia="el-GR"/>
        </w:rPr>
        <w:t xml:space="preserve"> Ποιος θα είναι ο νέος ρόλος του δασκάλου στη νέα μορφή εκπαίδευσης; Να τον συγκρίνετε με τον παλαιότερο.</w:t>
      </w:r>
    </w:p>
    <w:p w:rsidR="00AA28B5" w:rsidRPr="00AA28B5" w:rsidRDefault="00AA28B5" w:rsidP="001B590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Α.3.</w:t>
      </w:r>
      <w:r w:rsidRPr="00AA28B5">
        <w:rPr>
          <w:rFonts w:ascii="Times New Roman" w:eastAsia="Times New Roman" w:hAnsi="Times New Roman" w:cs="Times New Roman"/>
          <w:sz w:val="24"/>
          <w:szCs w:val="24"/>
          <w:lang w:eastAsia="el-GR"/>
        </w:rPr>
        <w:t xml:space="preserve"> Να γράψετε μια νέα λέξη (απλή ή σύνθετη) από το πρώτο συνθετικό της λέξης που σας δίνεται, όπως το παράδειγμα.</w:t>
      </w:r>
    </w:p>
    <w:tbl>
      <w:tblPr>
        <w:tblW w:w="0" w:type="auto"/>
        <w:tblCellSpacing w:w="15" w:type="dxa"/>
        <w:tblCellMar>
          <w:top w:w="15" w:type="dxa"/>
          <w:left w:w="15" w:type="dxa"/>
          <w:bottom w:w="15" w:type="dxa"/>
          <w:right w:w="15" w:type="dxa"/>
        </w:tblCellMar>
        <w:tblLook w:val="04A0"/>
      </w:tblPr>
      <w:tblGrid>
        <w:gridCol w:w="2805"/>
        <w:gridCol w:w="5355"/>
      </w:tblGrid>
      <w:tr w:rsidR="00AA28B5" w:rsidRPr="00AA28B5" w:rsidTr="00AA28B5">
        <w:trPr>
          <w:tblCellSpacing w:w="15" w:type="dxa"/>
        </w:trPr>
        <w:tc>
          <w:tcPr>
            <w:tcW w:w="2760" w:type="dxa"/>
            <w:vAlign w:val="center"/>
            <w:hideMark/>
          </w:tcPr>
          <w:p w:rsidR="00AA28B5" w:rsidRPr="00AA28B5" w:rsidRDefault="00AA28B5" w:rsidP="00AA28B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Λέξεις</w:t>
            </w:r>
          </w:p>
        </w:tc>
        <w:tc>
          <w:tcPr>
            <w:tcW w:w="5310" w:type="dxa"/>
            <w:vAlign w:val="center"/>
            <w:hideMark/>
          </w:tcPr>
          <w:p w:rsidR="00AA28B5" w:rsidRPr="00AA28B5" w:rsidRDefault="00AA28B5" w:rsidP="00AA28B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Νέα λέξη</w:t>
            </w:r>
          </w:p>
        </w:tc>
      </w:tr>
      <w:tr w:rsidR="00AA28B5" w:rsidRPr="00AA28B5" w:rsidTr="00AA28B5">
        <w:trPr>
          <w:tblCellSpacing w:w="15" w:type="dxa"/>
        </w:trPr>
        <w:tc>
          <w:tcPr>
            <w:tcW w:w="276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τεχνολογίες</w:t>
            </w:r>
          </w:p>
        </w:tc>
        <w:tc>
          <w:tcPr>
            <w:tcW w:w="531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sz w:val="24"/>
                <w:szCs w:val="24"/>
                <w:lang w:eastAsia="el-GR"/>
              </w:rPr>
              <w:t>τεχνογνωσία</w:t>
            </w:r>
          </w:p>
        </w:tc>
      </w:tr>
      <w:tr w:rsidR="00AA28B5" w:rsidRPr="00AA28B5" w:rsidTr="00AA28B5">
        <w:trPr>
          <w:tblCellSpacing w:w="15" w:type="dxa"/>
        </w:trPr>
        <w:tc>
          <w:tcPr>
            <w:tcW w:w="276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προσβλέπει</w:t>
            </w:r>
          </w:p>
        </w:tc>
        <w:tc>
          <w:tcPr>
            <w:tcW w:w="531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276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εισαγάγει</w:t>
            </w:r>
          </w:p>
        </w:tc>
        <w:tc>
          <w:tcPr>
            <w:tcW w:w="531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276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ενισχύει</w:t>
            </w:r>
          </w:p>
        </w:tc>
        <w:tc>
          <w:tcPr>
            <w:tcW w:w="531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276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lastRenderedPageBreak/>
              <w:t>προωθεί</w:t>
            </w:r>
          </w:p>
        </w:tc>
        <w:tc>
          <w:tcPr>
            <w:tcW w:w="531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276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αναμένονται</w:t>
            </w:r>
          </w:p>
        </w:tc>
        <w:tc>
          <w:tcPr>
            <w:tcW w:w="531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276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εκπαιδευτικό</w:t>
            </w:r>
          </w:p>
        </w:tc>
        <w:tc>
          <w:tcPr>
            <w:tcW w:w="531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276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δυσνόητα</w:t>
            </w:r>
          </w:p>
        </w:tc>
        <w:tc>
          <w:tcPr>
            <w:tcW w:w="531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276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συγχρόνως</w:t>
            </w:r>
          </w:p>
        </w:tc>
        <w:tc>
          <w:tcPr>
            <w:tcW w:w="531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276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επιλέξει</w:t>
            </w:r>
          </w:p>
        </w:tc>
        <w:tc>
          <w:tcPr>
            <w:tcW w:w="531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bl>
    <w:p w:rsidR="00AA28B5" w:rsidRPr="00AA28B5" w:rsidRDefault="00AA28B5" w:rsidP="00AA28B5">
      <w:pPr>
        <w:spacing w:before="100" w:beforeAutospacing="1" w:after="100" w:afterAutospacing="1"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B.1.</w:t>
      </w:r>
      <w:r w:rsidRPr="00AA28B5">
        <w:rPr>
          <w:rFonts w:ascii="Times New Roman" w:eastAsia="Times New Roman" w:hAnsi="Times New Roman" w:cs="Times New Roman"/>
          <w:sz w:val="24"/>
          <w:szCs w:val="24"/>
          <w:lang w:eastAsia="el-GR"/>
        </w:rPr>
        <w:t xml:space="preserve"> Να εντοπίσετε και να καταγράψετε τις λέξεις της β’ παραγράφου που βοηθούν στη συνοχή και την αλληλουχία των νοημάτων της.</w:t>
      </w:r>
    </w:p>
    <w:tbl>
      <w:tblPr>
        <w:tblW w:w="0" w:type="auto"/>
        <w:tblCellSpacing w:w="15" w:type="dxa"/>
        <w:tblCellMar>
          <w:top w:w="15" w:type="dxa"/>
          <w:left w:w="15" w:type="dxa"/>
          <w:bottom w:w="15" w:type="dxa"/>
          <w:right w:w="15" w:type="dxa"/>
        </w:tblCellMar>
        <w:tblLook w:val="04A0"/>
      </w:tblPr>
      <w:tblGrid>
        <w:gridCol w:w="3885"/>
      </w:tblGrid>
      <w:tr w:rsidR="00AA28B5" w:rsidRPr="00AA28B5" w:rsidTr="00AA28B5">
        <w:trPr>
          <w:tblCellSpacing w:w="15" w:type="dxa"/>
        </w:trPr>
        <w:tc>
          <w:tcPr>
            <w:tcW w:w="3825" w:type="dxa"/>
            <w:vAlign w:val="center"/>
            <w:hideMark/>
          </w:tcPr>
          <w:p w:rsidR="00AA28B5" w:rsidRPr="00AA28B5" w:rsidRDefault="00AA28B5" w:rsidP="00AA28B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Διαρθρωτικές λέξεις</w:t>
            </w:r>
          </w:p>
        </w:tc>
      </w:tr>
      <w:tr w:rsidR="00AA28B5" w:rsidRPr="00AA28B5" w:rsidTr="00AA28B5">
        <w:trPr>
          <w:tblCellSpacing w:w="15" w:type="dxa"/>
        </w:trPr>
        <w:tc>
          <w:tcPr>
            <w:tcW w:w="382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 </w:t>
            </w:r>
          </w:p>
        </w:tc>
      </w:tr>
      <w:tr w:rsidR="00AA28B5" w:rsidRPr="00AA28B5" w:rsidTr="00AA28B5">
        <w:trPr>
          <w:tblCellSpacing w:w="15" w:type="dxa"/>
        </w:trPr>
        <w:tc>
          <w:tcPr>
            <w:tcW w:w="382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 </w:t>
            </w:r>
          </w:p>
        </w:tc>
      </w:tr>
      <w:tr w:rsidR="00AA28B5" w:rsidRPr="00AA28B5" w:rsidTr="00AA28B5">
        <w:trPr>
          <w:tblCellSpacing w:w="15" w:type="dxa"/>
        </w:trPr>
        <w:tc>
          <w:tcPr>
            <w:tcW w:w="382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 </w:t>
            </w:r>
          </w:p>
        </w:tc>
      </w:tr>
      <w:tr w:rsidR="00AA28B5" w:rsidRPr="00AA28B5" w:rsidTr="00AA28B5">
        <w:trPr>
          <w:tblCellSpacing w:w="15" w:type="dxa"/>
        </w:trPr>
        <w:tc>
          <w:tcPr>
            <w:tcW w:w="382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 </w:t>
            </w:r>
          </w:p>
        </w:tc>
      </w:tr>
      <w:tr w:rsidR="00AA28B5" w:rsidRPr="00AA28B5" w:rsidTr="00AA28B5">
        <w:trPr>
          <w:tblCellSpacing w:w="15" w:type="dxa"/>
        </w:trPr>
        <w:tc>
          <w:tcPr>
            <w:tcW w:w="382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 </w:t>
            </w:r>
          </w:p>
        </w:tc>
      </w:tr>
    </w:tbl>
    <w:p w:rsidR="00AA28B5" w:rsidRPr="00AA28B5" w:rsidRDefault="00AA28B5" w:rsidP="001B590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Β.2.</w:t>
      </w:r>
      <w:r w:rsidRPr="00AA28B5">
        <w:rPr>
          <w:rFonts w:ascii="Times New Roman" w:eastAsia="Times New Roman" w:hAnsi="Times New Roman" w:cs="Times New Roman"/>
          <w:sz w:val="24"/>
          <w:szCs w:val="24"/>
          <w:lang w:eastAsia="el-GR"/>
        </w:rPr>
        <w:t xml:space="preserve"> Να εντοπίσετε τα μεταβατικά και τα αμετάβατα ρήματα της παραγράφου που ακολουθεί.</w:t>
      </w:r>
    </w:p>
    <w:p w:rsidR="00AA28B5" w:rsidRDefault="00AA28B5" w:rsidP="001B590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8B5">
        <w:rPr>
          <w:rFonts w:ascii="Times New Roman" w:eastAsia="Times New Roman" w:hAnsi="Times New Roman" w:cs="Times New Roman"/>
          <w:sz w:val="24"/>
          <w:szCs w:val="24"/>
          <w:lang w:eastAsia="el-GR"/>
        </w:rPr>
        <w:t>Οι νέες τεχνολογίες, ιδίως η πληροφορική με το τεράστιο πλήθος των σύγχρονων εφαρμογών, έχει σχεδόν ταυτισθεί με ό,τι χαρακτηρίζουμε ως ανάπτυξη. Κάθε χώρα που προσβλέπει στην ανάπτυξη (οικονομική, τεχνολογική κ.λπ.) έχει κυριολεκτικά «γαντζωθεί» από τις νέες τεχνολογίες: τις έχει εισαγάγει στην Εκπαίδευση, ενισχύει την έρευνά τους, χρηματοδοτεί τις εφαρμογές τους, προωθεί με κάθε τρόπο ό,τι έχει σχέση μ’ αυτές, ιδιαίτερα με την τεχνολογία των Η/Υ. Εκείνο που δεν έχει ίσως βαθύτερα συνειδητοποιηθεί, ιδίως στην Ελλάδα, είναι η σπουδαιότητα των νέων τεχνολογιών για μια ποιοτική παιδεία που αποτελεί και την προϋπόθεση για κάθε μορφής ανάπτυξη μιας χώρας.</w:t>
      </w:r>
    </w:p>
    <w:tbl>
      <w:tblPr>
        <w:tblStyle w:val="a3"/>
        <w:tblW w:w="0" w:type="auto"/>
        <w:tblLook w:val="04A0"/>
      </w:tblPr>
      <w:tblGrid>
        <w:gridCol w:w="4148"/>
        <w:gridCol w:w="4148"/>
      </w:tblGrid>
      <w:tr w:rsidR="00AA28B5" w:rsidTr="00AA28B5">
        <w:tc>
          <w:tcPr>
            <w:tcW w:w="4148" w:type="dxa"/>
          </w:tcPr>
          <w:p w:rsidR="00AA28B5" w:rsidRDefault="001B590A" w:rsidP="001B590A">
            <w:pPr>
              <w:spacing w:before="100" w:beforeAutospacing="1" w:after="100" w:afterAutospacing="1"/>
              <w:jc w:val="center"/>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Μεταβατικά ρήματα</w:t>
            </w:r>
          </w:p>
        </w:tc>
        <w:tc>
          <w:tcPr>
            <w:tcW w:w="4148" w:type="dxa"/>
          </w:tcPr>
          <w:p w:rsidR="00AA28B5" w:rsidRDefault="001B590A" w:rsidP="001B590A">
            <w:pPr>
              <w:spacing w:before="100" w:beforeAutospacing="1" w:after="100" w:afterAutospacing="1"/>
              <w:jc w:val="center"/>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Αμετάβατα ρήματα</w:t>
            </w:r>
          </w:p>
        </w:tc>
      </w:tr>
      <w:tr w:rsidR="00AA28B5" w:rsidTr="00AA28B5">
        <w:tc>
          <w:tcPr>
            <w:tcW w:w="4148" w:type="dxa"/>
          </w:tcPr>
          <w:p w:rsidR="00AA28B5" w:rsidRDefault="00AA28B5" w:rsidP="001B590A">
            <w:pPr>
              <w:spacing w:before="100" w:beforeAutospacing="1" w:after="100" w:afterAutospacing="1"/>
              <w:jc w:val="center"/>
              <w:rPr>
                <w:rFonts w:ascii="Times New Roman" w:eastAsia="Times New Roman" w:hAnsi="Times New Roman" w:cs="Times New Roman"/>
                <w:sz w:val="24"/>
                <w:szCs w:val="24"/>
                <w:lang w:eastAsia="el-GR"/>
              </w:rPr>
            </w:pPr>
          </w:p>
        </w:tc>
        <w:tc>
          <w:tcPr>
            <w:tcW w:w="4148" w:type="dxa"/>
          </w:tcPr>
          <w:p w:rsidR="00AA28B5" w:rsidRDefault="00AA28B5" w:rsidP="001B590A">
            <w:pPr>
              <w:spacing w:before="100" w:beforeAutospacing="1" w:after="100" w:afterAutospacing="1"/>
              <w:jc w:val="center"/>
              <w:rPr>
                <w:rFonts w:ascii="Times New Roman" w:eastAsia="Times New Roman" w:hAnsi="Times New Roman" w:cs="Times New Roman"/>
                <w:sz w:val="24"/>
                <w:szCs w:val="24"/>
                <w:lang w:eastAsia="el-GR"/>
              </w:rPr>
            </w:pPr>
          </w:p>
        </w:tc>
      </w:tr>
      <w:tr w:rsidR="00AA28B5" w:rsidTr="00AA28B5">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r>
      <w:tr w:rsidR="00AA28B5" w:rsidTr="00AA28B5">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r>
      <w:tr w:rsidR="00AA28B5" w:rsidTr="00AA28B5">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r>
      <w:tr w:rsidR="00AA28B5" w:rsidTr="00AA28B5">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r>
      <w:tr w:rsidR="00AA28B5" w:rsidTr="00AA28B5">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r>
      <w:tr w:rsidR="00AA28B5" w:rsidTr="00AA28B5">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c>
          <w:tcPr>
            <w:tcW w:w="4148" w:type="dxa"/>
          </w:tcPr>
          <w:p w:rsidR="00AA28B5" w:rsidRDefault="00AA28B5" w:rsidP="00AA28B5">
            <w:pPr>
              <w:spacing w:before="100" w:beforeAutospacing="1" w:after="100" w:afterAutospacing="1"/>
              <w:rPr>
                <w:rFonts w:ascii="Times New Roman" w:eastAsia="Times New Roman" w:hAnsi="Times New Roman" w:cs="Times New Roman"/>
                <w:sz w:val="24"/>
                <w:szCs w:val="24"/>
                <w:lang w:eastAsia="el-GR"/>
              </w:rPr>
            </w:pPr>
          </w:p>
        </w:tc>
      </w:tr>
    </w:tbl>
    <w:p w:rsidR="00AA28B5" w:rsidRPr="00AA28B5" w:rsidRDefault="00AA28B5" w:rsidP="00AA28B5">
      <w:pPr>
        <w:spacing w:before="100" w:beforeAutospacing="1" w:after="100" w:afterAutospacing="1" w:line="240" w:lineRule="auto"/>
        <w:rPr>
          <w:rFonts w:ascii="Times New Roman" w:eastAsia="Times New Roman" w:hAnsi="Times New Roman" w:cs="Times New Roman"/>
          <w:sz w:val="24"/>
          <w:szCs w:val="24"/>
          <w:lang w:eastAsia="el-GR"/>
        </w:rPr>
      </w:pPr>
    </w:p>
    <w:p w:rsidR="00AA28B5" w:rsidRPr="00AA28B5" w:rsidRDefault="00AA28B5" w:rsidP="00AA28B5">
      <w:pPr>
        <w:spacing w:before="100" w:beforeAutospacing="1" w:after="100" w:afterAutospacing="1"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Β.3.</w:t>
      </w:r>
      <w:r w:rsidRPr="00AA28B5">
        <w:rPr>
          <w:rFonts w:ascii="Times New Roman" w:eastAsia="Times New Roman" w:hAnsi="Times New Roman" w:cs="Times New Roman"/>
          <w:sz w:val="24"/>
          <w:szCs w:val="24"/>
          <w:lang w:eastAsia="el-GR"/>
        </w:rPr>
        <w:t xml:space="preserve"> Να εντοπίσετε τις διαθέσεις των ρημάτων των παρακάτω προτάσεων.</w:t>
      </w:r>
    </w:p>
    <w:tbl>
      <w:tblPr>
        <w:tblW w:w="0" w:type="auto"/>
        <w:tblCellSpacing w:w="15" w:type="dxa"/>
        <w:tblCellMar>
          <w:top w:w="15" w:type="dxa"/>
          <w:left w:w="15" w:type="dxa"/>
          <w:bottom w:w="15" w:type="dxa"/>
          <w:right w:w="15" w:type="dxa"/>
        </w:tblCellMar>
        <w:tblLook w:val="04A0"/>
      </w:tblPr>
      <w:tblGrid>
        <w:gridCol w:w="5145"/>
        <w:gridCol w:w="2310"/>
      </w:tblGrid>
      <w:tr w:rsidR="00AA28B5" w:rsidRPr="00AA28B5" w:rsidTr="00AA28B5">
        <w:trPr>
          <w:tblCellSpacing w:w="15" w:type="dxa"/>
        </w:trPr>
        <w:tc>
          <w:tcPr>
            <w:tcW w:w="5100" w:type="dxa"/>
            <w:vAlign w:val="center"/>
            <w:hideMark/>
          </w:tcPr>
          <w:p w:rsidR="00AA28B5" w:rsidRPr="00AA28B5" w:rsidRDefault="00AA28B5" w:rsidP="00AA28B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Προτάσεις</w:t>
            </w:r>
          </w:p>
        </w:tc>
        <w:tc>
          <w:tcPr>
            <w:tcW w:w="2265" w:type="dxa"/>
            <w:vAlign w:val="center"/>
            <w:hideMark/>
          </w:tcPr>
          <w:p w:rsidR="00AA28B5" w:rsidRPr="00AA28B5" w:rsidRDefault="00AA28B5" w:rsidP="00AA28B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Διάθεση</w:t>
            </w:r>
          </w:p>
        </w:tc>
      </w:tr>
      <w:tr w:rsidR="00AA28B5" w:rsidRPr="00AA28B5" w:rsidTr="00AA28B5">
        <w:trPr>
          <w:tblCellSpacing w:w="15" w:type="dxa"/>
        </w:trPr>
        <w:tc>
          <w:tcPr>
            <w:tcW w:w="510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1.      Το πρωί χτενίστηκα μπροστά στον καθρέφτη του μπάνιου.</w:t>
            </w:r>
          </w:p>
        </w:tc>
        <w:tc>
          <w:tcPr>
            <w:tcW w:w="226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10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lastRenderedPageBreak/>
              <w:t>2.      Τρέχω όλη μέρα σε διάφορες υποχρεώσεις.</w:t>
            </w:r>
          </w:p>
        </w:tc>
        <w:tc>
          <w:tcPr>
            <w:tcW w:w="226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10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3.      Τα σπίτια καλύφθηκαν από δύο μέτρα χιόνι καθιστώντας δύσκολη την μετακίνηση.</w:t>
            </w:r>
          </w:p>
        </w:tc>
        <w:tc>
          <w:tcPr>
            <w:tcW w:w="226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10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4.      Ρέμβαζε όλη την ημέρα το πάρκο απέναντι από το σπίτι του.</w:t>
            </w:r>
          </w:p>
        </w:tc>
        <w:tc>
          <w:tcPr>
            <w:tcW w:w="226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10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5.      Πολλά λουλούδια έχουν φυτρώσει στο περβάζι του κήπου.</w:t>
            </w:r>
          </w:p>
        </w:tc>
        <w:tc>
          <w:tcPr>
            <w:tcW w:w="226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100"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6.      Τσαντίστηκα από την συμπεριφορά του.</w:t>
            </w:r>
          </w:p>
        </w:tc>
        <w:tc>
          <w:tcPr>
            <w:tcW w:w="226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bl>
    <w:p w:rsidR="00AA28B5" w:rsidRPr="00AA28B5" w:rsidRDefault="00AA28B5" w:rsidP="00AA28B5">
      <w:pPr>
        <w:spacing w:before="100" w:beforeAutospacing="1" w:after="100" w:afterAutospacing="1"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Β.4.</w:t>
      </w:r>
      <w:r w:rsidRPr="00AA28B5">
        <w:rPr>
          <w:rFonts w:ascii="Times New Roman" w:eastAsia="Times New Roman" w:hAnsi="Times New Roman" w:cs="Times New Roman"/>
          <w:sz w:val="24"/>
          <w:szCs w:val="24"/>
          <w:lang w:eastAsia="el-GR"/>
        </w:rPr>
        <w:t xml:space="preserve"> Να μεταφέρετε τις παρακάτω προτάσεις από την ενεργητική σύνταξη στην παθητική και το αντίστροφο.</w:t>
      </w:r>
    </w:p>
    <w:tbl>
      <w:tblPr>
        <w:tblW w:w="0" w:type="auto"/>
        <w:tblCellSpacing w:w="15" w:type="dxa"/>
        <w:tblCellMar>
          <w:top w:w="15" w:type="dxa"/>
          <w:left w:w="15" w:type="dxa"/>
          <w:bottom w:w="15" w:type="dxa"/>
          <w:right w:w="15" w:type="dxa"/>
        </w:tblCellMar>
        <w:tblLook w:val="04A0"/>
      </w:tblPr>
      <w:tblGrid>
        <w:gridCol w:w="5280"/>
        <w:gridCol w:w="2880"/>
      </w:tblGrid>
      <w:tr w:rsidR="00AA28B5" w:rsidRPr="00AA28B5" w:rsidTr="00AA28B5">
        <w:trPr>
          <w:tblCellSpacing w:w="15" w:type="dxa"/>
        </w:trPr>
        <w:tc>
          <w:tcPr>
            <w:tcW w:w="5235" w:type="dxa"/>
            <w:vAlign w:val="center"/>
            <w:hideMark/>
          </w:tcPr>
          <w:p w:rsidR="00AA28B5" w:rsidRPr="00AA28B5" w:rsidRDefault="00AA28B5" w:rsidP="00AA28B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Πρόταση</w:t>
            </w:r>
          </w:p>
        </w:tc>
        <w:tc>
          <w:tcPr>
            <w:tcW w:w="2835" w:type="dxa"/>
            <w:vAlign w:val="center"/>
            <w:hideMark/>
          </w:tcPr>
          <w:p w:rsidR="00AA28B5" w:rsidRPr="00AA28B5" w:rsidRDefault="00AA28B5" w:rsidP="00AA28B5">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Πρόταση</w:t>
            </w:r>
          </w:p>
        </w:tc>
      </w:tr>
      <w:tr w:rsidR="00AA28B5" w:rsidRPr="00AA28B5" w:rsidTr="00AA28B5">
        <w:trPr>
          <w:tblCellSpacing w:w="15" w:type="dxa"/>
        </w:trPr>
        <w:tc>
          <w:tcPr>
            <w:tcW w:w="52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1.      Ο οδοκαθαριστής μάζεψε με προσοχή τα πεταμένα σκουπίδια στο δρόμο .</w:t>
            </w:r>
          </w:p>
        </w:tc>
        <w:tc>
          <w:tcPr>
            <w:tcW w:w="28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2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 xml:space="preserve">2.      Στην Αρχαία Σπάρτη, οι πολίτες καταπίεζαν τους είλωτες. </w:t>
            </w:r>
          </w:p>
        </w:tc>
        <w:tc>
          <w:tcPr>
            <w:tcW w:w="28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2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3.      Σε εκδήλωση στο Δήμο, θα απονεμηθεί στα παιδιά το βραβείο της ανακύκλωσης.</w:t>
            </w:r>
          </w:p>
        </w:tc>
        <w:tc>
          <w:tcPr>
            <w:tcW w:w="28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2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4.      Ο Κώστας θεωρείται ιδιαίτερα επιπόλαιος από τους γονείς του.</w:t>
            </w:r>
          </w:p>
        </w:tc>
        <w:tc>
          <w:tcPr>
            <w:tcW w:w="28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2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5.      Ρώτησα την καθηγήτριά μου για το βαθμό μου στο διαγώνισμα.</w:t>
            </w:r>
          </w:p>
        </w:tc>
        <w:tc>
          <w:tcPr>
            <w:tcW w:w="28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2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6.      Η χορήγηση άδειας δεν απαλλάσσει το μαθητή από τις απουσίες.</w:t>
            </w:r>
          </w:p>
        </w:tc>
        <w:tc>
          <w:tcPr>
            <w:tcW w:w="28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2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7.      Το κινητό του τηλέφωνο και το ηλεκτρονικό του ρολόι κατασχέθηκαν από το διευθυντή.</w:t>
            </w:r>
          </w:p>
        </w:tc>
        <w:tc>
          <w:tcPr>
            <w:tcW w:w="28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2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8.      Αντέγραψε δέκα πέντε σελίδες από την ομιλία του σε λίγα λεπτά.</w:t>
            </w:r>
          </w:p>
        </w:tc>
        <w:tc>
          <w:tcPr>
            <w:tcW w:w="28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2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9.      Ο δολοφόνος αναγνωρίστηκε από το δακτυλικό του αποτύπωμα.</w:t>
            </w:r>
          </w:p>
        </w:tc>
        <w:tc>
          <w:tcPr>
            <w:tcW w:w="28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r w:rsidR="00AA28B5" w:rsidRPr="00AA28B5" w:rsidTr="00AA28B5">
        <w:trPr>
          <w:tblCellSpacing w:w="15" w:type="dxa"/>
        </w:trPr>
        <w:tc>
          <w:tcPr>
            <w:tcW w:w="52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i/>
                <w:iCs/>
                <w:sz w:val="24"/>
                <w:szCs w:val="24"/>
                <w:lang w:eastAsia="el-GR"/>
              </w:rPr>
              <w:t>10.  Η Μαρία ξεπέρασε το φόβο της μετά το ατύχημα.</w:t>
            </w:r>
          </w:p>
        </w:tc>
        <w:tc>
          <w:tcPr>
            <w:tcW w:w="2835" w:type="dxa"/>
            <w:vAlign w:val="center"/>
            <w:hideMark/>
          </w:tcPr>
          <w:p w:rsidR="00AA28B5" w:rsidRPr="00AA28B5" w:rsidRDefault="00AA28B5" w:rsidP="00AA28B5">
            <w:pPr>
              <w:spacing w:after="0" w:line="240" w:lineRule="auto"/>
              <w:rPr>
                <w:rFonts w:ascii="Times New Roman" w:eastAsia="Times New Roman" w:hAnsi="Times New Roman" w:cs="Times New Roman"/>
                <w:sz w:val="24"/>
                <w:szCs w:val="24"/>
                <w:lang w:eastAsia="el-GR"/>
              </w:rPr>
            </w:pPr>
          </w:p>
        </w:tc>
      </w:tr>
    </w:tbl>
    <w:p w:rsidR="00AA28B5" w:rsidRPr="00AA28B5" w:rsidRDefault="00AA28B5" w:rsidP="001B590A">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A28B5">
        <w:rPr>
          <w:rFonts w:ascii="Times New Roman" w:eastAsia="Times New Roman" w:hAnsi="Times New Roman" w:cs="Times New Roman"/>
          <w:b/>
          <w:bCs/>
          <w:sz w:val="24"/>
          <w:szCs w:val="24"/>
          <w:lang w:eastAsia="el-GR"/>
        </w:rPr>
        <w:t xml:space="preserve">Δ. </w:t>
      </w:r>
      <w:r w:rsidRPr="00AA28B5">
        <w:rPr>
          <w:rFonts w:ascii="Times New Roman" w:eastAsia="Times New Roman" w:hAnsi="Times New Roman" w:cs="Times New Roman"/>
          <w:sz w:val="24"/>
          <w:szCs w:val="24"/>
          <w:lang w:eastAsia="el-GR"/>
        </w:rPr>
        <w:t xml:space="preserve">Σε μια </w:t>
      </w:r>
      <w:r w:rsidRPr="00AA28B5">
        <w:rPr>
          <w:rFonts w:ascii="Times New Roman" w:eastAsia="Times New Roman" w:hAnsi="Times New Roman" w:cs="Times New Roman"/>
          <w:b/>
          <w:sz w:val="24"/>
          <w:szCs w:val="24"/>
          <w:lang w:eastAsia="el-GR"/>
        </w:rPr>
        <w:t>επιστολή</w:t>
      </w:r>
      <w:r w:rsidRPr="00AA28B5">
        <w:rPr>
          <w:rFonts w:ascii="Times New Roman" w:eastAsia="Times New Roman" w:hAnsi="Times New Roman" w:cs="Times New Roman"/>
          <w:sz w:val="24"/>
          <w:szCs w:val="24"/>
          <w:lang w:eastAsia="el-GR"/>
        </w:rPr>
        <w:t xml:space="preserve"> προς το Διευθυντή του σχολείου σας, ως μέλος του 15μελούς, να απαριθμήσετε μερικά από τα βασικά προβλήματα του σχολείου σας και να προτείνετε τρόπους αντιμετώπισής τους.</w:t>
      </w:r>
    </w:p>
    <w:p w:rsidR="00691C3D" w:rsidRDefault="00CD0078" w:rsidP="001B590A">
      <w:pPr>
        <w:jc w:val="center"/>
      </w:pPr>
      <w:r w:rsidRPr="00465726">
        <w:rPr>
          <w:noProof/>
          <w:lang w:eastAsia="el-GR"/>
        </w:rPr>
        <w:drawing>
          <wp:inline distT="0" distB="0" distL="0" distR="0">
            <wp:extent cx="2200275" cy="1371600"/>
            <wp:effectExtent l="0" t="0" r="9525" b="0"/>
            <wp:docPr id="1" name="Εικόνα 1" descr="Αποτέλεσμα εικόνας για μενουμε σπιτ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3" descr="Αποτέλεσμα εικόνας για μενουμε σπιτι"/>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1371600"/>
                    </a:xfrm>
                    <a:prstGeom prst="rect">
                      <a:avLst/>
                    </a:prstGeom>
                    <a:noFill/>
                    <a:ln>
                      <a:noFill/>
                    </a:ln>
                  </pic:spPr>
                </pic:pic>
              </a:graphicData>
            </a:graphic>
          </wp:inline>
        </w:drawing>
      </w:r>
    </w:p>
    <w:sectPr w:rsidR="00691C3D" w:rsidSect="00F335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8B5"/>
    <w:rsid w:val="001B23F8"/>
    <w:rsid w:val="001B590A"/>
    <w:rsid w:val="001F01CC"/>
    <w:rsid w:val="005F00DF"/>
    <w:rsid w:val="00667A17"/>
    <w:rsid w:val="00691C3D"/>
    <w:rsid w:val="006F7746"/>
    <w:rsid w:val="00AA28B5"/>
    <w:rsid w:val="00C650F5"/>
    <w:rsid w:val="00C80C67"/>
    <w:rsid w:val="00CD0078"/>
    <w:rsid w:val="00F335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1B23F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B2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8343587">
      <w:bodyDiv w:val="1"/>
      <w:marLeft w:val="0"/>
      <w:marRight w:val="0"/>
      <w:marTop w:val="0"/>
      <w:marBottom w:val="0"/>
      <w:divBdr>
        <w:top w:val="none" w:sz="0" w:space="0" w:color="auto"/>
        <w:left w:val="none" w:sz="0" w:space="0" w:color="auto"/>
        <w:bottom w:val="none" w:sz="0" w:space="0" w:color="auto"/>
        <w:right w:val="none" w:sz="0" w:space="0" w:color="auto"/>
      </w:divBdr>
      <w:divsChild>
        <w:div w:id="858273151">
          <w:marLeft w:val="0"/>
          <w:marRight w:val="0"/>
          <w:marTop w:val="0"/>
          <w:marBottom w:val="0"/>
          <w:divBdr>
            <w:top w:val="none" w:sz="0" w:space="0" w:color="auto"/>
            <w:left w:val="none" w:sz="0" w:space="0" w:color="auto"/>
            <w:bottom w:val="none" w:sz="0" w:space="0" w:color="auto"/>
            <w:right w:val="none" w:sz="0" w:space="0" w:color="auto"/>
          </w:divBdr>
          <w:divsChild>
            <w:div w:id="2136558742">
              <w:marLeft w:val="0"/>
              <w:marRight w:val="0"/>
              <w:marTop w:val="0"/>
              <w:marBottom w:val="0"/>
              <w:divBdr>
                <w:top w:val="none" w:sz="0" w:space="0" w:color="auto"/>
                <w:left w:val="none" w:sz="0" w:space="0" w:color="auto"/>
                <w:bottom w:val="none" w:sz="0" w:space="0" w:color="auto"/>
                <w:right w:val="none" w:sz="0" w:space="0" w:color="auto"/>
              </w:divBdr>
            </w:div>
          </w:divsChild>
        </w:div>
        <w:div w:id="1545369527">
          <w:marLeft w:val="0"/>
          <w:marRight w:val="0"/>
          <w:marTop w:val="0"/>
          <w:marBottom w:val="0"/>
          <w:divBdr>
            <w:top w:val="none" w:sz="0" w:space="0" w:color="auto"/>
            <w:left w:val="none" w:sz="0" w:space="0" w:color="auto"/>
            <w:bottom w:val="none" w:sz="0" w:space="0" w:color="auto"/>
            <w:right w:val="none" w:sz="0" w:space="0" w:color="auto"/>
          </w:divBdr>
          <w:divsChild>
            <w:div w:id="1896964472">
              <w:marLeft w:val="0"/>
              <w:marRight w:val="0"/>
              <w:marTop w:val="0"/>
              <w:marBottom w:val="0"/>
              <w:divBdr>
                <w:top w:val="none" w:sz="0" w:space="0" w:color="auto"/>
                <w:left w:val="none" w:sz="0" w:space="0" w:color="auto"/>
                <w:bottom w:val="none" w:sz="0" w:space="0" w:color="auto"/>
                <w:right w:val="none" w:sz="0" w:space="0" w:color="auto"/>
              </w:divBdr>
            </w:div>
          </w:divsChild>
        </w:div>
        <w:div w:id="1482648977">
          <w:marLeft w:val="0"/>
          <w:marRight w:val="0"/>
          <w:marTop w:val="0"/>
          <w:marBottom w:val="0"/>
          <w:divBdr>
            <w:top w:val="none" w:sz="0" w:space="0" w:color="auto"/>
            <w:left w:val="none" w:sz="0" w:space="0" w:color="auto"/>
            <w:bottom w:val="none" w:sz="0" w:space="0" w:color="auto"/>
            <w:right w:val="none" w:sz="0" w:space="0" w:color="auto"/>
          </w:divBdr>
        </w:div>
        <w:div w:id="2051488702">
          <w:marLeft w:val="0"/>
          <w:marRight w:val="0"/>
          <w:marTop w:val="0"/>
          <w:marBottom w:val="0"/>
          <w:divBdr>
            <w:top w:val="none" w:sz="0" w:space="0" w:color="auto"/>
            <w:left w:val="none" w:sz="0" w:space="0" w:color="auto"/>
            <w:bottom w:val="none" w:sz="0" w:space="0" w:color="auto"/>
            <w:right w:val="none" w:sz="0" w:space="0" w:color="auto"/>
          </w:divBdr>
          <w:divsChild>
            <w:div w:id="17801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5375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Bougadis</dc:creator>
  <cp:lastModifiedBy>tony</cp:lastModifiedBy>
  <cp:revision>2</cp:revision>
  <dcterms:created xsi:type="dcterms:W3CDTF">2020-03-25T10:29:00Z</dcterms:created>
  <dcterms:modified xsi:type="dcterms:W3CDTF">2020-03-25T10:29:00Z</dcterms:modified>
</cp:coreProperties>
</file>