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99C5" w14:textId="487DF0B9" w:rsidR="00894684" w:rsidRDefault="00F14ED5">
      <w:pPr>
        <w:rPr>
          <w:b/>
          <w:bCs/>
          <w:color w:val="4472C4" w:themeColor="accent1"/>
          <w:sz w:val="32"/>
          <w:szCs w:val="32"/>
          <w:u w:val="single"/>
        </w:rPr>
      </w:pPr>
      <w:r>
        <w:rPr>
          <w:b/>
          <w:bCs/>
          <w:color w:val="4472C4" w:themeColor="accent1"/>
          <w:sz w:val="32"/>
          <w:szCs w:val="32"/>
          <w:u w:val="single"/>
        </w:rPr>
        <w:t>Εργασία για το σπαθί του Κολοκοτρώνη.</w:t>
      </w:r>
    </w:p>
    <w:p w14:paraId="54DCF9EE" w14:textId="3B2F4824" w:rsidR="00D504CE" w:rsidRPr="00506844" w:rsidRDefault="00535550">
      <w:pPr>
        <w:rPr>
          <w:color w:val="4472C4" w:themeColor="accent1"/>
          <w:sz w:val="32"/>
          <w:szCs w:val="32"/>
          <w:u w:val="single"/>
        </w:rPr>
      </w:pPr>
      <w:r w:rsidRPr="00BD64C3">
        <w:rPr>
          <w:color w:val="4472C4" w:themeColor="accent1"/>
          <w:sz w:val="32"/>
          <w:szCs w:val="32"/>
          <w:u w:val="single"/>
        </w:rPr>
        <w:t xml:space="preserve">Project </w:t>
      </w:r>
      <w:r w:rsidR="008047EA" w:rsidRPr="00BD64C3">
        <w:rPr>
          <w:color w:val="4472C4" w:themeColor="accent1"/>
          <w:sz w:val="32"/>
          <w:szCs w:val="32"/>
          <w:u w:val="single"/>
        </w:rPr>
        <w:t xml:space="preserve"> about </w:t>
      </w:r>
      <w:r w:rsidR="00DA482B" w:rsidRPr="00BD64C3">
        <w:rPr>
          <w:color w:val="4472C4" w:themeColor="accent1"/>
          <w:sz w:val="32"/>
          <w:szCs w:val="32"/>
          <w:u w:val="single"/>
        </w:rPr>
        <w:t xml:space="preserve">the sword of Kolokotronis. </w:t>
      </w:r>
    </w:p>
    <w:p w14:paraId="04B46CA9" w14:textId="77777777" w:rsidR="00392560" w:rsidRPr="00082782" w:rsidRDefault="00392560">
      <w:pPr>
        <w:rPr>
          <w:i/>
          <w:iCs/>
          <w:color w:val="4472C4" w:themeColor="accent1"/>
          <w:sz w:val="32"/>
          <w:szCs w:val="32"/>
          <w:u w:val="single"/>
          <w:lang w:val="el-GR"/>
        </w:rPr>
      </w:pPr>
    </w:p>
    <w:p w14:paraId="478BE61D" w14:textId="79FB71A5" w:rsidR="00F04CE6" w:rsidRDefault="00894684">
      <w:pPr>
        <w:rPr>
          <w:b/>
          <w:bCs/>
          <w:sz w:val="28"/>
          <w:szCs w:val="28"/>
        </w:rPr>
      </w:pPr>
      <w:r>
        <w:rPr>
          <w:b/>
          <w:bCs/>
          <w:sz w:val="28"/>
          <w:szCs w:val="28"/>
        </w:rPr>
        <w:t>Τι σχέση  έχει αυτή η διασταύρωση στην περιοχή του Νέου Κόσμου Αθηνών με το σπαθί του Κολοκοτρώνη</w:t>
      </w:r>
      <w:r w:rsidR="00F04CE6">
        <w:rPr>
          <w:b/>
          <w:bCs/>
          <w:sz w:val="28"/>
          <w:szCs w:val="28"/>
        </w:rPr>
        <w:t>;</w:t>
      </w:r>
      <w:r>
        <w:rPr>
          <w:b/>
          <w:bCs/>
          <w:sz w:val="28"/>
          <w:szCs w:val="28"/>
        </w:rPr>
        <w:t xml:space="preserve">  </w:t>
      </w:r>
    </w:p>
    <w:p w14:paraId="7D846970" w14:textId="1FEF6E0A" w:rsidR="00165DEE" w:rsidRPr="00506844" w:rsidRDefault="000663D9">
      <w:pPr>
        <w:rPr>
          <w:sz w:val="28"/>
          <w:szCs w:val="28"/>
        </w:rPr>
      </w:pPr>
      <w:r w:rsidRPr="00BD64C3">
        <w:rPr>
          <w:sz w:val="28"/>
          <w:szCs w:val="28"/>
        </w:rPr>
        <w:t xml:space="preserve">What is the connection between this crossroad in the area of Neos Cosmos, Athens and the sword of Kolokotronis?     </w:t>
      </w:r>
    </w:p>
    <w:p w14:paraId="1621D85E" w14:textId="77777777" w:rsidR="00392560" w:rsidRPr="00082782" w:rsidRDefault="00392560">
      <w:pPr>
        <w:rPr>
          <w:i/>
          <w:iCs/>
          <w:sz w:val="28"/>
          <w:szCs w:val="28"/>
          <w:lang w:val="el-GR"/>
        </w:rPr>
      </w:pPr>
    </w:p>
    <w:p w14:paraId="09610ADB" w14:textId="77777777" w:rsidR="00960D26" w:rsidRPr="00082782" w:rsidRDefault="00774F12">
      <w:pPr>
        <w:rPr>
          <w:b/>
          <w:bCs/>
          <w:sz w:val="24"/>
          <w:szCs w:val="24"/>
          <w:lang w:val="el-GR"/>
        </w:rPr>
      </w:pPr>
      <w:r w:rsidRPr="00C851E6">
        <w:rPr>
          <w:b/>
          <w:bCs/>
          <w:i/>
          <w:iCs/>
          <w:noProof/>
        </w:rPr>
        <w:drawing>
          <wp:anchor distT="0" distB="0" distL="114300" distR="114300" simplePos="0" relativeHeight="251685888" behindDoc="0" locked="0" layoutInCell="1" allowOverlap="1" wp14:anchorId="1B1A568C" wp14:editId="5C76FFD1">
            <wp:simplePos x="0" y="0"/>
            <wp:positionH relativeFrom="column">
              <wp:posOffset>330835</wp:posOffset>
            </wp:positionH>
            <wp:positionV relativeFrom="paragraph">
              <wp:posOffset>68580</wp:posOffset>
            </wp:positionV>
            <wp:extent cx="2413000" cy="1868170"/>
            <wp:effectExtent l="0" t="0" r="6350" b="0"/>
            <wp:wrapThrough wrapText="bothSides">
              <wp:wrapPolygon edited="0">
                <wp:start x="0" y="0"/>
                <wp:lineTo x="0" y="21365"/>
                <wp:lineTo x="21486" y="21365"/>
                <wp:lineTo x="214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000" cy="1868170"/>
                    </a:xfrm>
                    <a:prstGeom prst="rect">
                      <a:avLst/>
                    </a:prstGeom>
                  </pic:spPr>
                </pic:pic>
              </a:graphicData>
            </a:graphic>
            <wp14:sizeRelH relativeFrom="margin">
              <wp14:pctWidth>0</wp14:pctWidth>
            </wp14:sizeRelH>
            <wp14:sizeRelV relativeFrom="margin">
              <wp14:pctHeight>0</wp14:pctHeight>
            </wp14:sizeRelV>
          </wp:anchor>
        </w:drawing>
      </w:r>
      <w:r>
        <w:rPr>
          <w:b/>
          <w:bCs/>
          <w:i/>
          <w:iCs/>
          <w:noProof/>
        </w:rPr>
        <w:drawing>
          <wp:anchor distT="0" distB="0" distL="114300" distR="114300" simplePos="0" relativeHeight="251683840" behindDoc="0" locked="0" layoutInCell="1" allowOverlap="1" wp14:anchorId="5C40CF4A" wp14:editId="3D5D25F8">
            <wp:simplePos x="0" y="0"/>
            <wp:positionH relativeFrom="column">
              <wp:posOffset>3493135</wp:posOffset>
            </wp:positionH>
            <wp:positionV relativeFrom="paragraph">
              <wp:posOffset>104775</wp:posOffset>
            </wp:positionV>
            <wp:extent cx="1780540" cy="1398270"/>
            <wp:effectExtent l="0" t="0" r="0" b="0"/>
            <wp:wrapThrough wrapText="bothSides">
              <wp:wrapPolygon edited="0">
                <wp:start x="0" y="0"/>
                <wp:lineTo x="0" y="21188"/>
                <wp:lineTo x="21261" y="21188"/>
                <wp:lineTo x="2126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0540" cy="1398270"/>
                    </a:xfrm>
                    <a:prstGeom prst="rect">
                      <a:avLst/>
                    </a:prstGeom>
                  </pic:spPr>
                </pic:pic>
              </a:graphicData>
            </a:graphic>
            <wp14:sizeRelH relativeFrom="margin">
              <wp14:pctWidth>0</wp14:pctWidth>
            </wp14:sizeRelH>
            <wp14:sizeRelV relativeFrom="margin">
              <wp14:pctHeight>0</wp14:pctHeight>
            </wp14:sizeRelV>
          </wp:anchor>
        </w:drawing>
      </w:r>
    </w:p>
    <w:p w14:paraId="6AEA345F" w14:textId="77777777" w:rsidR="009D0E88" w:rsidRPr="00082782" w:rsidRDefault="009D0E88" w:rsidP="001410D0">
      <w:pPr>
        <w:jc w:val="both"/>
        <w:rPr>
          <w:b/>
          <w:bCs/>
          <w:sz w:val="28"/>
          <w:szCs w:val="28"/>
          <w:lang w:val="el-GR"/>
        </w:rPr>
      </w:pPr>
    </w:p>
    <w:p w14:paraId="35E7FEEC" w14:textId="77777777" w:rsidR="009D0E88" w:rsidRPr="00082782" w:rsidRDefault="009D0E88" w:rsidP="001410D0">
      <w:pPr>
        <w:jc w:val="both"/>
        <w:rPr>
          <w:b/>
          <w:bCs/>
          <w:sz w:val="28"/>
          <w:szCs w:val="28"/>
          <w:lang w:val="el-GR"/>
        </w:rPr>
      </w:pPr>
    </w:p>
    <w:p w14:paraId="202B787B" w14:textId="77777777" w:rsidR="009D0E88" w:rsidRPr="00082782" w:rsidRDefault="009D0E88" w:rsidP="001410D0">
      <w:pPr>
        <w:jc w:val="both"/>
        <w:rPr>
          <w:b/>
          <w:bCs/>
          <w:sz w:val="28"/>
          <w:szCs w:val="28"/>
          <w:lang w:val="el-GR"/>
        </w:rPr>
      </w:pPr>
    </w:p>
    <w:p w14:paraId="3EB9CADE" w14:textId="77777777" w:rsidR="009D0E88" w:rsidRPr="00082782" w:rsidRDefault="009D0E88" w:rsidP="001410D0">
      <w:pPr>
        <w:jc w:val="both"/>
        <w:rPr>
          <w:b/>
          <w:bCs/>
          <w:sz w:val="28"/>
          <w:szCs w:val="28"/>
          <w:lang w:val="el-GR"/>
        </w:rPr>
      </w:pPr>
    </w:p>
    <w:p w14:paraId="78A88BB9" w14:textId="77777777" w:rsidR="00DE3399" w:rsidRPr="00082782" w:rsidRDefault="00132A1B" w:rsidP="00DE3399">
      <w:pPr>
        <w:rPr>
          <w:i/>
          <w:iCs/>
          <w:color w:val="4472C4" w:themeColor="accent1"/>
          <w:sz w:val="16"/>
          <w:szCs w:val="16"/>
          <w:lang w:val="el-GR"/>
        </w:rPr>
      </w:pPr>
      <w:r w:rsidRPr="00082782">
        <w:rPr>
          <w:i/>
          <w:iCs/>
          <w:color w:val="4472C4" w:themeColor="accent1"/>
          <w:sz w:val="16"/>
          <w:szCs w:val="16"/>
          <w:lang w:val="el-GR"/>
        </w:rPr>
        <w:t xml:space="preserve">                         </w:t>
      </w:r>
      <w:r w:rsidR="00DE3399" w:rsidRPr="00082782">
        <w:rPr>
          <w:i/>
          <w:iCs/>
          <w:color w:val="4472C4" w:themeColor="accent1"/>
          <w:sz w:val="16"/>
          <w:szCs w:val="16"/>
          <w:lang w:val="el-GR"/>
        </w:rPr>
        <w:t>Το σπαθί του Κολοκοτρώνη (Εθνικό Ιστορικό Μουσείο).</w:t>
      </w:r>
    </w:p>
    <w:p w14:paraId="74F6AF51" w14:textId="77777777" w:rsidR="00392560" w:rsidRPr="00082782" w:rsidRDefault="00392560">
      <w:pPr>
        <w:rPr>
          <w:i/>
          <w:iCs/>
          <w:sz w:val="28"/>
          <w:szCs w:val="28"/>
          <w:lang w:val="el-GR"/>
        </w:rPr>
      </w:pPr>
    </w:p>
    <w:p w14:paraId="42BB9EA3" w14:textId="77777777" w:rsidR="0089650A" w:rsidRDefault="0089650A">
      <w:pPr>
        <w:rPr>
          <w:b/>
          <w:bCs/>
          <w:sz w:val="24"/>
          <w:szCs w:val="24"/>
          <w:u w:val="single"/>
        </w:rPr>
      </w:pPr>
    </w:p>
    <w:p w14:paraId="7690DAFC" w14:textId="1F79F2A1" w:rsidR="0089650A" w:rsidRDefault="0089650A">
      <w:pPr>
        <w:rPr>
          <w:b/>
          <w:bCs/>
          <w:sz w:val="24"/>
          <w:szCs w:val="24"/>
          <w:u w:val="single"/>
        </w:rPr>
      </w:pPr>
      <w:r>
        <w:rPr>
          <w:b/>
          <w:bCs/>
          <w:sz w:val="24"/>
          <w:szCs w:val="24"/>
          <w:u w:val="single"/>
        </w:rPr>
        <w:t>Ιστορικά γεγονότα :</w:t>
      </w:r>
    </w:p>
    <w:p w14:paraId="1728673D" w14:textId="245DCF0D" w:rsidR="0089650A" w:rsidRPr="00F277CB" w:rsidRDefault="0089650A" w:rsidP="00A54BB9">
      <w:pPr>
        <w:jc w:val="both"/>
        <w:rPr>
          <w:b/>
          <w:bCs/>
          <w:sz w:val="24"/>
          <w:szCs w:val="24"/>
        </w:rPr>
      </w:pPr>
      <w:r w:rsidRPr="00F277CB">
        <w:rPr>
          <w:b/>
          <w:bCs/>
          <w:sz w:val="24"/>
          <w:szCs w:val="24"/>
        </w:rPr>
        <w:t xml:space="preserve">-Τον Σεπτέμβριο του 1821, 500 Τούρκοι με επικεφαλής τον ίδιο τον Ομέρ Βρυώνη, συγκρούσθηκαν με 70 περίπου Έλληνες στα Λιόσια της Αττικής. </w:t>
      </w:r>
    </w:p>
    <w:p w14:paraId="416B5BB7" w14:textId="4E4A26A4" w:rsidR="0089650A" w:rsidRPr="00F277CB" w:rsidRDefault="0089650A" w:rsidP="00A54BB9">
      <w:pPr>
        <w:jc w:val="both"/>
        <w:rPr>
          <w:b/>
          <w:bCs/>
          <w:sz w:val="24"/>
          <w:szCs w:val="24"/>
        </w:rPr>
      </w:pPr>
      <w:r w:rsidRPr="00F277CB">
        <w:rPr>
          <w:b/>
          <w:bCs/>
          <w:sz w:val="24"/>
          <w:szCs w:val="24"/>
        </w:rPr>
        <w:t xml:space="preserve">-Κατά τη διάρκεια της μάχης, ο </w:t>
      </w:r>
      <w:r w:rsidR="00E54E56">
        <w:rPr>
          <w:b/>
          <w:bCs/>
          <w:sz w:val="24"/>
          <w:szCs w:val="24"/>
        </w:rPr>
        <w:t xml:space="preserve">Δήμος </w:t>
      </w:r>
      <w:r w:rsidRPr="00F277CB">
        <w:rPr>
          <w:b/>
          <w:bCs/>
          <w:sz w:val="24"/>
          <w:szCs w:val="24"/>
        </w:rPr>
        <w:t>Ρουμπέσης και ο Αγγελής</w:t>
      </w:r>
      <w:r w:rsidR="003C3FE0">
        <w:rPr>
          <w:b/>
          <w:bCs/>
          <w:sz w:val="24"/>
          <w:szCs w:val="24"/>
        </w:rPr>
        <w:t xml:space="preserve"> Έγγελης</w:t>
      </w:r>
      <w:r w:rsidRPr="00F277CB">
        <w:rPr>
          <w:b/>
          <w:bCs/>
          <w:sz w:val="24"/>
          <w:szCs w:val="24"/>
        </w:rPr>
        <w:t>– δύο Έλληνες Αθηναίοι αγωνιστές του 1821- επιτέθηκαν εναντίον του Ομέρ Βρυώνη.</w:t>
      </w:r>
    </w:p>
    <w:p w14:paraId="518639F0" w14:textId="5DAD5DE1" w:rsidR="0089650A" w:rsidRPr="00F277CB" w:rsidRDefault="0089650A" w:rsidP="00A54BB9">
      <w:pPr>
        <w:jc w:val="both"/>
        <w:rPr>
          <w:b/>
          <w:bCs/>
          <w:sz w:val="24"/>
          <w:szCs w:val="24"/>
        </w:rPr>
      </w:pPr>
      <w:r w:rsidRPr="00F277CB">
        <w:rPr>
          <w:b/>
          <w:bCs/>
          <w:sz w:val="24"/>
          <w:szCs w:val="24"/>
        </w:rPr>
        <w:t>-Ο Ρουμπέσης απέσπασε το σπαθί του Ομέρ Βρυώνη, όταν ο τελευταίος έπεσε από το άλογό του.  Ο Ρουμπέσης – στη μάχη αυτή – τραυματίστηκε θανάσιμα, αλλά πρόλαβε και έδωσε το σπαθί στον φίλο του Έγγελη.</w:t>
      </w:r>
    </w:p>
    <w:p w14:paraId="58319BDC" w14:textId="5EF757A7" w:rsidR="0089650A" w:rsidRPr="00F277CB" w:rsidRDefault="0089650A" w:rsidP="00A54BB9">
      <w:pPr>
        <w:jc w:val="both"/>
        <w:rPr>
          <w:b/>
          <w:bCs/>
          <w:sz w:val="24"/>
          <w:szCs w:val="24"/>
        </w:rPr>
      </w:pPr>
      <w:r w:rsidRPr="00F277CB">
        <w:rPr>
          <w:b/>
          <w:bCs/>
          <w:sz w:val="24"/>
          <w:szCs w:val="24"/>
        </w:rPr>
        <w:t>-Ο Έγγελης, αργότερα, χάρισε το σπαθί αυτό στον Οδυσσέα Ανδρούτσο, ο οποίος με τη σειρά του το προσέφερε στον Κολοκοτρώνη.</w:t>
      </w:r>
    </w:p>
    <w:p w14:paraId="35CA8507" w14:textId="77777777" w:rsidR="0089650A" w:rsidRPr="00F277CB" w:rsidRDefault="0089650A" w:rsidP="00A54BB9">
      <w:pPr>
        <w:jc w:val="both"/>
        <w:rPr>
          <w:b/>
          <w:bCs/>
          <w:sz w:val="24"/>
          <w:szCs w:val="24"/>
        </w:rPr>
      </w:pPr>
      <w:r w:rsidRPr="00F277CB">
        <w:rPr>
          <w:b/>
          <w:bCs/>
          <w:sz w:val="24"/>
          <w:szCs w:val="24"/>
        </w:rPr>
        <w:t>-Τελικά, το ξίφος περιήλθε στον εγγονό του Κολοκοτρώνη, Γεώργιο, ο οποίος το παρέδωσε στην Ιστορική και Εθνολογική Εταιρεία της Ελλάδος, σύμφωνα με τη διαθήκη του. Την διαθήκη αυτή την είχε συντάξει το Σεπτέμβριο του 1912, λίγο πριν αναχωρήσει για το μέτωπο των Βαλκανικών Πολέμων. )</w:t>
      </w:r>
    </w:p>
    <w:p w14:paraId="7BC72D87" w14:textId="77777777" w:rsidR="0089650A" w:rsidRDefault="0089650A" w:rsidP="00A54BB9">
      <w:pPr>
        <w:jc w:val="both"/>
        <w:rPr>
          <w:b/>
          <w:bCs/>
          <w:sz w:val="24"/>
          <w:szCs w:val="24"/>
          <w:u w:val="single"/>
        </w:rPr>
      </w:pPr>
    </w:p>
    <w:p w14:paraId="6482C39E" w14:textId="355E3FED" w:rsidR="00C0552F" w:rsidRPr="00124006" w:rsidRDefault="000D2C9B" w:rsidP="00A54BB9">
      <w:pPr>
        <w:jc w:val="both"/>
        <w:rPr>
          <w:sz w:val="24"/>
          <w:szCs w:val="24"/>
          <w:u w:val="single"/>
          <w:lang w:val="el-GR"/>
        </w:rPr>
      </w:pPr>
      <w:r w:rsidRPr="00124006">
        <w:rPr>
          <w:sz w:val="24"/>
          <w:szCs w:val="24"/>
          <w:u w:val="single"/>
        </w:rPr>
        <w:lastRenderedPageBreak/>
        <w:t>Historical</w:t>
      </w:r>
      <w:r w:rsidRPr="00124006">
        <w:rPr>
          <w:sz w:val="24"/>
          <w:szCs w:val="24"/>
          <w:u w:val="single"/>
          <w:lang w:val="el-GR"/>
        </w:rPr>
        <w:t xml:space="preserve"> </w:t>
      </w:r>
      <w:r w:rsidRPr="00124006">
        <w:rPr>
          <w:sz w:val="24"/>
          <w:szCs w:val="24"/>
          <w:u w:val="single"/>
        </w:rPr>
        <w:t>facts</w:t>
      </w:r>
      <w:r w:rsidRPr="00124006">
        <w:rPr>
          <w:sz w:val="24"/>
          <w:szCs w:val="24"/>
          <w:u w:val="single"/>
          <w:lang w:val="el-GR"/>
        </w:rPr>
        <w:t xml:space="preserve"> :</w:t>
      </w:r>
      <w:r w:rsidR="00776C9D" w:rsidRPr="00124006">
        <w:rPr>
          <w:i/>
          <w:iCs/>
          <w:noProof/>
          <w:sz w:val="24"/>
          <w:szCs w:val="24"/>
          <w:u w:val="single"/>
          <w:lang w:val="el-GR"/>
        </w:rPr>
        <w:t xml:space="preserve"> </w:t>
      </w:r>
    </w:p>
    <w:p w14:paraId="07976489" w14:textId="69CBA90A" w:rsidR="00B57118" w:rsidRPr="00124006" w:rsidRDefault="00B57118" w:rsidP="00A54BB9">
      <w:pPr>
        <w:jc w:val="both"/>
        <w:rPr>
          <w:sz w:val="24"/>
          <w:szCs w:val="24"/>
          <w:lang w:val="el-GR"/>
        </w:rPr>
      </w:pPr>
      <w:r w:rsidRPr="00124006">
        <w:rPr>
          <w:sz w:val="24"/>
          <w:szCs w:val="24"/>
          <w:lang w:val="el-GR"/>
        </w:rPr>
        <w:t>-</w:t>
      </w:r>
      <w:r w:rsidR="0019721C" w:rsidRPr="00124006">
        <w:rPr>
          <w:sz w:val="24"/>
          <w:szCs w:val="24"/>
          <w:lang w:val="en-US"/>
        </w:rPr>
        <w:t>In September 1821, five hundred (500) Turks headed by Omer Vryonis</w:t>
      </w:r>
      <w:r w:rsidR="007D30CD">
        <w:rPr>
          <w:sz w:val="24"/>
          <w:szCs w:val="24"/>
          <w:lang w:val="en-US"/>
        </w:rPr>
        <w:t xml:space="preserve"> himself</w:t>
      </w:r>
      <w:r w:rsidR="0019721C" w:rsidRPr="00124006">
        <w:rPr>
          <w:sz w:val="24"/>
          <w:szCs w:val="24"/>
          <w:lang w:val="en-US"/>
        </w:rPr>
        <w:t xml:space="preserve">, clashed with about seventy ( 70) Greeks in </w:t>
      </w:r>
      <w:r w:rsidR="0080353B">
        <w:rPr>
          <w:sz w:val="24"/>
          <w:szCs w:val="24"/>
          <w:lang w:val="en-US"/>
        </w:rPr>
        <w:t>Liosia</w:t>
      </w:r>
      <w:r w:rsidR="0019721C" w:rsidRPr="00124006">
        <w:rPr>
          <w:sz w:val="24"/>
          <w:szCs w:val="24"/>
          <w:lang w:val="en-US"/>
        </w:rPr>
        <w:t xml:space="preserve"> of Attica. </w:t>
      </w:r>
    </w:p>
    <w:p w14:paraId="3E4248DC" w14:textId="39FC5EDC" w:rsidR="00F51EEF" w:rsidRPr="00124006" w:rsidRDefault="00F51EEF" w:rsidP="00A54BB9">
      <w:pPr>
        <w:jc w:val="both"/>
        <w:rPr>
          <w:sz w:val="24"/>
          <w:szCs w:val="24"/>
          <w:lang w:val="en-US"/>
        </w:rPr>
      </w:pPr>
      <w:r w:rsidRPr="00124006">
        <w:rPr>
          <w:sz w:val="24"/>
          <w:szCs w:val="24"/>
          <w:lang w:val="el-GR"/>
        </w:rPr>
        <w:t>-</w:t>
      </w:r>
      <w:r w:rsidRPr="00124006">
        <w:rPr>
          <w:sz w:val="24"/>
          <w:szCs w:val="24"/>
          <w:lang w:val="en-US"/>
        </w:rPr>
        <w:t>During the battle,</w:t>
      </w:r>
      <w:r w:rsidR="003C3FE0">
        <w:rPr>
          <w:sz w:val="24"/>
          <w:szCs w:val="24"/>
          <w:lang w:val="en-US"/>
        </w:rPr>
        <w:t xml:space="preserve"> Dimos</w:t>
      </w:r>
      <w:r w:rsidRPr="00124006">
        <w:rPr>
          <w:sz w:val="24"/>
          <w:szCs w:val="24"/>
          <w:lang w:val="en-US"/>
        </w:rPr>
        <w:t xml:space="preserve"> Rubesis and</w:t>
      </w:r>
      <w:r w:rsidR="00C043BF">
        <w:rPr>
          <w:sz w:val="24"/>
          <w:szCs w:val="24"/>
          <w:lang w:val="en-US"/>
        </w:rPr>
        <w:t xml:space="preserve"> Ag</w:t>
      </w:r>
      <w:r w:rsidRPr="00124006">
        <w:rPr>
          <w:sz w:val="24"/>
          <w:szCs w:val="24"/>
          <w:lang w:val="en-US"/>
        </w:rPr>
        <w:t>gelis</w:t>
      </w:r>
      <w:r w:rsidR="00C043BF">
        <w:rPr>
          <w:sz w:val="24"/>
          <w:szCs w:val="24"/>
          <w:lang w:val="en-US"/>
        </w:rPr>
        <w:t xml:space="preserve"> Eggelis</w:t>
      </w:r>
      <w:r w:rsidRPr="00124006">
        <w:rPr>
          <w:sz w:val="24"/>
          <w:szCs w:val="24"/>
          <w:lang w:val="en-US"/>
        </w:rPr>
        <w:t>, two Greek Athenian fighters of 1821, attacked Omer Vryonis .</w:t>
      </w:r>
    </w:p>
    <w:p w14:paraId="5254F082" w14:textId="258584D4" w:rsidR="00F51EEF" w:rsidRPr="00124006" w:rsidRDefault="00EA5B76" w:rsidP="00A54BB9">
      <w:pPr>
        <w:jc w:val="both"/>
        <w:rPr>
          <w:sz w:val="24"/>
          <w:szCs w:val="24"/>
          <w:lang w:val="en-US"/>
        </w:rPr>
      </w:pPr>
      <w:r w:rsidRPr="00124006">
        <w:rPr>
          <w:sz w:val="24"/>
          <w:szCs w:val="24"/>
          <w:lang w:val="en-US"/>
        </w:rPr>
        <w:t>-</w:t>
      </w:r>
      <w:r w:rsidR="00F51EEF" w:rsidRPr="00124006">
        <w:rPr>
          <w:sz w:val="24"/>
          <w:szCs w:val="24"/>
          <w:lang w:val="en-US"/>
        </w:rPr>
        <w:t xml:space="preserve">Rubesis </w:t>
      </w:r>
      <w:r w:rsidR="00AE696B">
        <w:rPr>
          <w:sz w:val="24"/>
          <w:szCs w:val="24"/>
          <w:lang w:val="en-US"/>
        </w:rPr>
        <w:t>detached</w:t>
      </w:r>
      <w:r w:rsidR="00F51EEF" w:rsidRPr="00124006">
        <w:rPr>
          <w:sz w:val="24"/>
          <w:szCs w:val="24"/>
          <w:lang w:val="en-US"/>
        </w:rPr>
        <w:t xml:space="preserve"> the sword of Omer Vryonis</w:t>
      </w:r>
      <w:r w:rsidR="00AE696B">
        <w:rPr>
          <w:sz w:val="24"/>
          <w:szCs w:val="24"/>
          <w:lang w:val="en-US"/>
        </w:rPr>
        <w:t>,</w:t>
      </w:r>
      <w:r w:rsidR="00F51EEF" w:rsidRPr="00124006">
        <w:rPr>
          <w:sz w:val="24"/>
          <w:szCs w:val="24"/>
          <w:lang w:val="en-US"/>
        </w:rPr>
        <w:t xml:space="preserve"> when the </w:t>
      </w:r>
      <w:r w:rsidR="00AE696B">
        <w:rPr>
          <w:sz w:val="24"/>
          <w:szCs w:val="24"/>
          <w:lang w:val="en-US"/>
        </w:rPr>
        <w:t>lattest</w:t>
      </w:r>
      <w:r w:rsidR="00F51EEF" w:rsidRPr="00124006">
        <w:rPr>
          <w:sz w:val="24"/>
          <w:szCs w:val="24"/>
          <w:lang w:val="en-US"/>
        </w:rPr>
        <w:t xml:space="preserve"> fell from his horse.  Rubesis in this battle was fatally wounded, but he </w:t>
      </w:r>
      <w:r w:rsidR="005F049E">
        <w:rPr>
          <w:sz w:val="24"/>
          <w:szCs w:val="24"/>
          <w:lang w:val="en-US"/>
        </w:rPr>
        <w:t>had time to</w:t>
      </w:r>
      <w:r w:rsidR="00F51EEF" w:rsidRPr="00124006">
        <w:rPr>
          <w:sz w:val="24"/>
          <w:szCs w:val="24"/>
          <w:lang w:val="en-US"/>
        </w:rPr>
        <w:t xml:space="preserve"> </w:t>
      </w:r>
      <w:r w:rsidR="005F049E">
        <w:rPr>
          <w:sz w:val="24"/>
          <w:szCs w:val="24"/>
          <w:lang w:val="en-US"/>
        </w:rPr>
        <w:t xml:space="preserve">give </w:t>
      </w:r>
      <w:r w:rsidR="00F51EEF" w:rsidRPr="00124006">
        <w:rPr>
          <w:sz w:val="24"/>
          <w:szCs w:val="24"/>
          <w:lang w:val="en-US"/>
        </w:rPr>
        <w:t>the sword to his friend Angelis.</w:t>
      </w:r>
    </w:p>
    <w:p w14:paraId="5AACD92D" w14:textId="5658CE8A" w:rsidR="006F7C14" w:rsidRPr="00124006" w:rsidRDefault="00EA5B76" w:rsidP="00A54BB9">
      <w:pPr>
        <w:jc w:val="both"/>
        <w:rPr>
          <w:sz w:val="24"/>
          <w:szCs w:val="24"/>
          <w:lang w:val="en-US"/>
        </w:rPr>
      </w:pPr>
      <w:r w:rsidRPr="00124006">
        <w:rPr>
          <w:sz w:val="24"/>
          <w:szCs w:val="24"/>
          <w:lang w:val="en-US"/>
        </w:rPr>
        <w:t>-</w:t>
      </w:r>
      <w:r w:rsidR="00F51EEF" w:rsidRPr="00124006">
        <w:rPr>
          <w:sz w:val="24"/>
          <w:szCs w:val="24"/>
          <w:lang w:val="en-US"/>
        </w:rPr>
        <w:t>Angelis later gave the sword to Odysseus  Androutsos , who then offered it to kolokotronis</w:t>
      </w:r>
      <w:r w:rsidR="00000F88" w:rsidRPr="00124006">
        <w:rPr>
          <w:sz w:val="24"/>
          <w:szCs w:val="24"/>
          <w:lang w:val="en-US"/>
        </w:rPr>
        <w:t xml:space="preserve">. </w:t>
      </w:r>
    </w:p>
    <w:p w14:paraId="341478F4" w14:textId="207A4866" w:rsidR="006F7C14" w:rsidRDefault="00000F88" w:rsidP="00A54BB9">
      <w:pPr>
        <w:jc w:val="both"/>
        <w:rPr>
          <w:sz w:val="24"/>
          <w:szCs w:val="24"/>
          <w:lang w:val="en-US"/>
        </w:rPr>
      </w:pPr>
      <w:r w:rsidRPr="00124006">
        <w:rPr>
          <w:sz w:val="24"/>
          <w:szCs w:val="24"/>
          <w:lang w:val="en-US"/>
        </w:rPr>
        <w:t>-Finally, the sword was passed on to the grandson of Kolokotronis, George, who handed it over to the Historical and Ethnological Society of Greece, according to his will. He had drafted this will in September 1912, shortly before he left for the Balkan Wars front.</w:t>
      </w:r>
    </w:p>
    <w:p w14:paraId="0E382F19" w14:textId="77777777" w:rsidR="001132D1" w:rsidRPr="00124006" w:rsidRDefault="001132D1" w:rsidP="00000F88">
      <w:pPr>
        <w:jc w:val="both"/>
        <w:rPr>
          <w:sz w:val="24"/>
          <w:szCs w:val="24"/>
          <w:lang w:val="en-US"/>
        </w:rPr>
      </w:pPr>
    </w:p>
    <w:p w14:paraId="3DEBFF45" w14:textId="1A438D6F" w:rsidR="007066C6" w:rsidRPr="00943341" w:rsidRDefault="001132D1" w:rsidP="00A05AA8">
      <w:pPr>
        <w:jc w:val="both"/>
        <w:rPr>
          <w:b/>
          <w:bCs/>
          <w:sz w:val="24"/>
          <w:szCs w:val="24"/>
          <w:lang w:val="el-GR"/>
        </w:rPr>
      </w:pPr>
      <w:r w:rsidRPr="001132D1">
        <w:rPr>
          <w:b/>
          <w:bCs/>
          <w:sz w:val="24"/>
          <w:szCs w:val="24"/>
          <w:lang w:val="en-US"/>
        </w:rPr>
        <w:t xml:space="preserve">Ο σκιτσογράφος Σπύρος Ζαχαρόπουλος εικονογράφησε σε ένα κόμικ την  ιστορία της </w:t>
      </w:r>
      <w:r w:rsidR="00737EEB">
        <w:rPr>
          <w:b/>
          <w:bCs/>
          <w:sz w:val="24"/>
          <w:szCs w:val="24"/>
          <w:lang w:val="en-US"/>
        </w:rPr>
        <w:t xml:space="preserve">οικογένειας Έγγελη, αποσπάσματα του οποίου μεταφέραμε στην Αγγλική γλώσσα. </w:t>
      </w:r>
    </w:p>
    <w:p w14:paraId="0FC1862E" w14:textId="1015BFA6" w:rsidR="00287A32" w:rsidRDefault="004455BF" w:rsidP="004C67BA">
      <w:pPr>
        <w:jc w:val="both"/>
        <w:rPr>
          <w:sz w:val="24"/>
          <w:szCs w:val="24"/>
        </w:rPr>
      </w:pPr>
      <w:r w:rsidRPr="00A05AA8">
        <w:rPr>
          <w:sz w:val="24"/>
          <w:szCs w:val="24"/>
        </w:rPr>
        <w:t xml:space="preserve">The </w:t>
      </w:r>
      <w:r w:rsidR="004D1712">
        <w:rPr>
          <w:sz w:val="24"/>
          <w:szCs w:val="24"/>
        </w:rPr>
        <w:t>cartoonist</w:t>
      </w:r>
      <w:r w:rsidRPr="00A05AA8">
        <w:rPr>
          <w:sz w:val="24"/>
          <w:szCs w:val="24"/>
        </w:rPr>
        <w:t xml:space="preserve"> </w:t>
      </w:r>
      <w:r w:rsidR="00937D2C" w:rsidRPr="00A05AA8">
        <w:rPr>
          <w:sz w:val="24"/>
          <w:szCs w:val="24"/>
        </w:rPr>
        <w:t>Spyros</w:t>
      </w:r>
      <w:r w:rsidR="00937D2C" w:rsidRPr="00A05AA8">
        <w:rPr>
          <w:sz w:val="24"/>
          <w:szCs w:val="24"/>
          <w:lang w:val="el-GR"/>
        </w:rPr>
        <w:t xml:space="preserve"> </w:t>
      </w:r>
      <w:r w:rsidRPr="00A05AA8">
        <w:rPr>
          <w:sz w:val="24"/>
          <w:szCs w:val="24"/>
        </w:rPr>
        <w:t xml:space="preserve">Zaharopoulos has illustrated the story of </w:t>
      </w:r>
      <w:r w:rsidR="002C59FE" w:rsidRPr="00A05AA8">
        <w:rPr>
          <w:sz w:val="24"/>
          <w:szCs w:val="24"/>
        </w:rPr>
        <w:t xml:space="preserve">the </w:t>
      </w:r>
      <w:r w:rsidR="00C043BF">
        <w:rPr>
          <w:sz w:val="24"/>
          <w:szCs w:val="24"/>
        </w:rPr>
        <w:t>Eggelis’</w:t>
      </w:r>
      <w:r w:rsidR="002C59FE" w:rsidRPr="00A05AA8">
        <w:rPr>
          <w:sz w:val="24"/>
          <w:szCs w:val="24"/>
        </w:rPr>
        <w:t xml:space="preserve"> family into a comic</w:t>
      </w:r>
      <w:r w:rsidR="000D198F" w:rsidRPr="00A05AA8">
        <w:rPr>
          <w:sz w:val="24"/>
          <w:szCs w:val="24"/>
        </w:rPr>
        <w:t xml:space="preserve">, extracts from which we have transferred </w:t>
      </w:r>
      <w:r w:rsidR="00943341" w:rsidRPr="00A05AA8">
        <w:rPr>
          <w:sz w:val="24"/>
          <w:szCs w:val="24"/>
        </w:rPr>
        <w:t>in English.</w:t>
      </w:r>
      <w:r w:rsidR="002827D0" w:rsidRPr="00A05AA8">
        <w:rPr>
          <w:noProof/>
          <w:sz w:val="24"/>
          <w:szCs w:val="24"/>
        </w:rPr>
        <w:drawing>
          <wp:anchor distT="0" distB="0" distL="114300" distR="114300" simplePos="0" relativeHeight="251671552" behindDoc="1" locked="0" layoutInCell="1" allowOverlap="1" wp14:anchorId="39867E00" wp14:editId="0A10E191">
            <wp:simplePos x="0" y="0"/>
            <wp:positionH relativeFrom="page">
              <wp:posOffset>443230</wp:posOffset>
            </wp:positionH>
            <wp:positionV relativeFrom="paragraph">
              <wp:posOffset>359410</wp:posOffset>
            </wp:positionV>
            <wp:extent cx="7703820" cy="2374802"/>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3820" cy="2374802"/>
                    </a:xfrm>
                    <a:prstGeom prst="rect">
                      <a:avLst/>
                    </a:prstGeom>
                  </pic:spPr>
                </pic:pic>
              </a:graphicData>
            </a:graphic>
            <wp14:sizeRelH relativeFrom="margin">
              <wp14:pctWidth>0</wp14:pctWidth>
            </wp14:sizeRelH>
            <wp14:sizeRelV relativeFrom="margin">
              <wp14:pctHeight>0</wp14:pctHeight>
            </wp14:sizeRelV>
          </wp:anchor>
        </w:drawing>
      </w:r>
    </w:p>
    <w:p w14:paraId="3F92508B" w14:textId="7063D87A" w:rsidR="00082782" w:rsidRPr="002827D0" w:rsidRDefault="00082782" w:rsidP="004C67BA">
      <w:pPr>
        <w:jc w:val="both"/>
        <w:rPr>
          <w:b/>
          <w:bCs/>
          <w:i/>
          <w:iCs/>
          <w:lang w:val="en-US"/>
        </w:rPr>
      </w:pPr>
      <w:r w:rsidRPr="002827D0">
        <w:t xml:space="preserve">Now is the </w:t>
      </w:r>
      <w:r w:rsidR="008878B2" w:rsidRPr="002827D0">
        <w:t xml:space="preserve">time Aggelis! </w:t>
      </w:r>
    </w:p>
    <w:p w14:paraId="7BECB339" w14:textId="437C64AC" w:rsidR="008878B2" w:rsidRPr="008878B2" w:rsidRDefault="008878B2" w:rsidP="004C67BA">
      <w:pPr>
        <w:jc w:val="both"/>
        <w:rPr>
          <w:sz w:val="24"/>
          <w:szCs w:val="24"/>
        </w:rPr>
      </w:pPr>
      <w:r w:rsidRPr="002827D0">
        <w:rPr>
          <w:sz w:val="16"/>
          <w:szCs w:val="16"/>
          <w:lang w:val="en-US"/>
        </w:rPr>
        <w:t xml:space="preserve">                  </w:t>
      </w:r>
      <w:r w:rsidRPr="008878B2">
        <w:rPr>
          <w:sz w:val="24"/>
          <w:szCs w:val="24"/>
        </w:rPr>
        <w:t>Let’s go!</w:t>
      </w:r>
    </w:p>
    <w:p w14:paraId="337BD5EB" w14:textId="32F68C2E" w:rsidR="008878B2" w:rsidRPr="008878B2" w:rsidRDefault="008878B2" w:rsidP="004C67BA">
      <w:pPr>
        <w:jc w:val="both"/>
        <w:rPr>
          <w:sz w:val="16"/>
          <w:szCs w:val="16"/>
        </w:rPr>
      </w:pPr>
      <w:r>
        <w:rPr>
          <w:sz w:val="18"/>
          <w:szCs w:val="18"/>
        </w:rPr>
        <w:t xml:space="preserve">                                                                                                                                                                      </w:t>
      </w:r>
      <w:r w:rsidR="002827D0">
        <w:rPr>
          <w:sz w:val="18"/>
          <w:szCs w:val="18"/>
        </w:rPr>
        <w:t xml:space="preserve">           </w:t>
      </w:r>
      <w:r>
        <w:rPr>
          <w:sz w:val="18"/>
          <w:szCs w:val="18"/>
        </w:rPr>
        <w:t xml:space="preserve"> </w:t>
      </w:r>
      <w:r w:rsidR="002827D0">
        <w:rPr>
          <w:sz w:val="18"/>
          <w:szCs w:val="18"/>
        </w:rPr>
        <w:t xml:space="preserve">                   </w:t>
      </w:r>
      <w:r w:rsidRPr="008878B2">
        <w:rPr>
          <w:sz w:val="16"/>
          <w:szCs w:val="16"/>
        </w:rPr>
        <w:t xml:space="preserve">Back tyrant!    </w:t>
      </w:r>
    </w:p>
    <w:p w14:paraId="2AE3BC0C" w14:textId="77777777" w:rsidR="008878B2" w:rsidRDefault="008878B2">
      <w:pPr>
        <w:rPr>
          <w:b/>
          <w:bCs/>
          <w:i/>
          <w:iCs/>
          <w:sz w:val="24"/>
          <w:szCs w:val="24"/>
          <w:lang w:val="en-US"/>
        </w:rPr>
      </w:pPr>
    </w:p>
    <w:p w14:paraId="2E018792" w14:textId="77777777" w:rsidR="008878B2" w:rsidRDefault="008878B2">
      <w:pPr>
        <w:rPr>
          <w:b/>
          <w:bCs/>
          <w:i/>
          <w:iCs/>
          <w:sz w:val="24"/>
          <w:szCs w:val="24"/>
          <w:lang w:val="en-US"/>
        </w:rPr>
      </w:pPr>
    </w:p>
    <w:p w14:paraId="17ECD2E9" w14:textId="2EA14C0E" w:rsidR="008878B2" w:rsidRDefault="008878B2">
      <w:pPr>
        <w:rPr>
          <w:b/>
          <w:bCs/>
          <w:i/>
          <w:iCs/>
          <w:sz w:val="24"/>
          <w:szCs w:val="24"/>
          <w:lang w:val="en-US"/>
        </w:rPr>
      </w:pPr>
    </w:p>
    <w:p w14:paraId="3ED5CA17" w14:textId="79A2A95B" w:rsidR="008878B2" w:rsidRDefault="008878B2">
      <w:pPr>
        <w:rPr>
          <w:noProof/>
          <w:sz w:val="24"/>
          <w:szCs w:val="24"/>
        </w:rPr>
      </w:pPr>
    </w:p>
    <w:p w14:paraId="05BFBE8D" w14:textId="5EF52F57" w:rsidR="001478ED" w:rsidRDefault="00B90DE3">
      <w:pPr>
        <w:rPr>
          <w:noProof/>
          <w:sz w:val="24"/>
          <w:szCs w:val="24"/>
        </w:rPr>
      </w:pPr>
      <w:r w:rsidRPr="00BA4BD3">
        <w:rPr>
          <w:noProof/>
          <w:sz w:val="24"/>
          <w:szCs w:val="24"/>
        </w:rPr>
        <w:drawing>
          <wp:anchor distT="0" distB="0" distL="114300" distR="114300" simplePos="0" relativeHeight="251687936" behindDoc="1" locked="0" layoutInCell="1" allowOverlap="1" wp14:anchorId="4D53DC4C" wp14:editId="5076FFC1">
            <wp:simplePos x="0" y="0"/>
            <wp:positionH relativeFrom="page">
              <wp:posOffset>-210185</wp:posOffset>
            </wp:positionH>
            <wp:positionV relativeFrom="paragraph">
              <wp:posOffset>273050</wp:posOffset>
            </wp:positionV>
            <wp:extent cx="7587615" cy="3569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7615" cy="3569335"/>
                    </a:xfrm>
                    <a:prstGeom prst="rect">
                      <a:avLst/>
                    </a:prstGeom>
                  </pic:spPr>
                </pic:pic>
              </a:graphicData>
            </a:graphic>
            <wp14:sizeRelH relativeFrom="margin">
              <wp14:pctWidth>0</wp14:pctWidth>
            </wp14:sizeRelH>
            <wp14:sizeRelV relativeFrom="margin">
              <wp14:pctHeight>0</wp14:pctHeight>
            </wp14:sizeRelV>
          </wp:anchor>
        </w:drawing>
      </w:r>
    </w:p>
    <w:p w14:paraId="309772E4" w14:textId="15906165" w:rsidR="00012C1B" w:rsidRDefault="008C5080">
      <w:pPr>
        <w:rPr>
          <w:noProof/>
          <w:sz w:val="18"/>
          <w:szCs w:val="18"/>
        </w:rPr>
      </w:pPr>
      <w:r>
        <w:rPr>
          <w:noProof/>
          <w:sz w:val="24"/>
          <w:szCs w:val="24"/>
        </w:rPr>
        <w:t xml:space="preserve">                                                                                 </w:t>
      </w:r>
      <w:r w:rsidR="002827D0">
        <w:rPr>
          <w:noProof/>
          <w:sz w:val="18"/>
          <w:szCs w:val="18"/>
        </w:rPr>
        <w:t xml:space="preserve">    </w:t>
      </w:r>
    </w:p>
    <w:p w14:paraId="5CA588EB" w14:textId="13C4336D" w:rsidR="008878B2" w:rsidRPr="001478ED" w:rsidRDefault="00012C1B">
      <w:pPr>
        <w:rPr>
          <w:noProof/>
          <w:sz w:val="24"/>
          <w:szCs w:val="24"/>
        </w:rPr>
      </w:pPr>
      <w:r>
        <w:rPr>
          <w:noProof/>
          <w:sz w:val="18"/>
          <w:szCs w:val="18"/>
        </w:rPr>
        <w:t xml:space="preserve">                        </w:t>
      </w:r>
      <w:r w:rsidR="002F22F6">
        <w:rPr>
          <w:noProof/>
          <w:sz w:val="18"/>
          <w:szCs w:val="18"/>
        </w:rPr>
        <w:t xml:space="preserve">                                                                                        </w:t>
      </w:r>
      <w:r w:rsidR="008878B2" w:rsidRPr="002827D0">
        <w:rPr>
          <w:noProof/>
          <w:sz w:val="18"/>
          <w:szCs w:val="18"/>
        </w:rPr>
        <w:t>Save me !</w:t>
      </w:r>
    </w:p>
    <w:p w14:paraId="119CE337" w14:textId="7F52D693" w:rsidR="002827D0" w:rsidRDefault="008878B2">
      <w:pPr>
        <w:rPr>
          <w:noProof/>
          <w:sz w:val="16"/>
          <w:szCs w:val="16"/>
        </w:rPr>
      </w:pPr>
      <w:r>
        <w:rPr>
          <w:noProof/>
          <w:sz w:val="24"/>
          <w:szCs w:val="24"/>
        </w:rPr>
        <w:t xml:space="preserve">                                                                                </w:t>
      </w:r>
      <w:r w:rsidRPr="002827D0">
        <w:rPr>
          <w:noProof/>
          <w:sz w:val="16"/>
          <w:szCs w:val="16"/>
        </w:rPr>
        <w:t>Take me from he</w:t>
      </w:r>
      <w:r w:rsidR="002827D0" w:rsidRPr="002827D0">
        <w:rPr>
          <w:noProof/>
          <w:sz w:val="16"/>
          <w:szCs w:val="16"/>
        </w:rPr>
        <w:t>re !</w:t>
      </w:r>
    </w:p>
    <w:p w14:paraId="6921890A" w14:textId="5101DA8A" w:rsidR="007838D5" w:rsidRDefault="007838D5">
      <w:pPr>
        <w:rPr>
          <w:noProof/>
          <w:sz w:val="16"/>
          <w:szCs w:val="16"/>
        </w:rPr>
      </w:pPr>
    </w:p>
    <w:p w14:paraId="4F29C2E3" w14:textId="102667BE" w:rsidR="000802C9" w:rsidRDefault="000802C9">
      <w:pPr>
        <w:rPr>
          <w:noProof/>
          <w:sz w:val="16"/>
          <w:szCs w:val="16"/>
        </w:rPr>
      </w:pPr>
    </w:p>
    <w:p w14:paraId="2C669F5E" w14:textId="77FCAD97" w:rsidR="000802C9" w:rsidRDefault="000802C9">
      <w:pPr>
        <w:rPr>
          <w:noProof/>
          <w:sz w:val="16"/>
          <w:szCs w:val="16"/>
        </w:rPr>
      </w:pPr>
    </w:p>
    <w:p w14:paraId="339C6EE5" w14:textId="1357168B" w:rsidR="000802C9" w:rsidRDefault="000802C9">
      <w:pPr>
        <w:rPr>
          <w:noProof/>
          <w:sz w:val="16"/>
          <w:szCs w:val="16"/>
        </w:rPr>
      </w:pPr>
    </w:p>
    <w:p w14:paraId="0F0893B0" w14:textId="57167B76" w:rsidR="000802C9" w:rsidRDefault="000802C9">
      <w:pPr>
        <w:rPr>
          <w:noProof/>
          <w:sz w:val="16"/>
          <w:szCs w:val="16"/>
        </w:rPr>
      </w:pPr>
    </w:p>
    <w:p w14:paraId="5A3CB0AD" w14:textId="7DF96592" w:rsidR="00BE2551" w:rsidRDefault="00BE2551">
      <w:pPr>
        <w:rPr>
          <w:noProof/>
          <w:sz w:val="16"/>
          <w:szCs w:val="16"/>
        </w:rPr>
      </w:pPr>
      <w:r>
        <w:rPr>
          <w:noProof/>
          <w:sz w:val="16"/>
          <w:szCs w:val="16"/>
        </w:rPr>
        <w:t xml:space="preserve">                                                         </w:t>
      </w:r>
    </w:p>
    <w:p w14:paraId="533CFE2C" w14:textId="686BB347" w:rsidR="002827D0" w:rsidRPr="00BE2551" w:rsidRDefault="00BE2551">
      <w:pPr>
        <w:rPr>
          <w:noProof/>
          <w:sz w:val="20"/>
          <w:szCs w:val="20"/>
        </w:rPr>
      </w:pPr>
      <w:r>
        <w:rPr>
          <w:noProof/>
          <w:sz w:val="16"/>
          <w:szCs w:val="16"/>
        </w:rPr>
        <w:t xml:space="preserve">                                                                                                                                                 </w:t>
      </w:r>
      <w:r>
        <w:rPr>
          <w:noProof/>
          <w:sz w:val="20"/>
          <w:szCs w:val="20"/>
        </w:rPr>
        <w:t>Dimos</w:t>
      </w:r>
      <w:r w:rsidR="00AF3869" w:rsidRPr="00BE2551">
        <w:rPr>
          <w:noProof/>
          <w:sz w:val="20"/>
          <w:szCs w:val="20"/>
        </w:rPr>
        <w:t xml:space="preserve">, my friend! </w:t>
      </w:r>
      <w:r w:rsidR="0029014C" w:rsidRPr="00BE2551">
        <w:rPr>
          <w:noProof/>
          <w:sz w:val="20"/>
          <w:szCs w:val="20"/>
        </w:rPr>
        <w:t xml:space="preserve">                                                                                            </w:t>
      </w:r>
    </w:p>
    <w:p w14:paraId="163614C9" w14:textId="075E4802" w:rsidR="002827D0" w:rsidRPr="00BE2551" w:rsidRDefault="002827D0">
      <w:pPr>
        <w:rPr>
          <w:noProof/>
          <w:sz w:val="20"/>
          <w:szCs w:val="20"/>
        </w:rPr>
      </w:pPr>
    </w:p>
    <w:p w14:paraId="7F6B98B9" w14:textId="46FD286D" w:rsidR="007056BB" w:rsidRDefault="00325A36">
      <w:pPr>
        <w:rPr>
          <w:noProof/>
          <w:sz w:val="24"/>
          <w:szCs w:val="24"/>
        </w:rPr>
      </w:pPr>
      <w:r w:rsidRPr="00BA4BD3">
        <w:rPr>
          <w:noProof/>
          <w:sz w:val="24"/>
          <w:szCs w:val="24"/>
        </w:rPr>
        <w:drawing>
          <wp:anchor distT="0" distB="0" distL="114300" distR="114300" simplePos="0" relativeHeight="251689984" behindDoc="1" locked="0" layoutInCell="1" allowOverlap="1" wp14:anchorId="33EB79A8" wp14:editId="22375B74">
            <wp:simplePos x="0" y="0"/>
            <wp:positionH relativeFrom="margin">
              <wp:posOffset>-553085</wp:posOffset>
            </wp:positionH>
            <wp:positionV relativeFrom="paragraph">
              <wp:posOffset>80645</wp:posOffset>
            </wp:positionV>
            <wp:extent cx="7846060" cy="6495415"/>
            <wp:effectExtent l="0" t="0" r="254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6060" cy="6495415"/>
                    </a:xfrm>
                    <a:prstGeom prst="rect">
                      <a:avLst/>
                    </a:prstGeom>
                  </pic:spPr>
                </pic:pic>
              </a:graphicData>
            </a:graphic>
            <wp14:sizeRelH relativeFrom="margin">
              <wp14:pctWidth>0</wp14:pctWidth>
            </wp14:sizeRelH>
            <wp14:sizeRelV relativeFrom="margin">
              <wp14:pctHeight>0</wp14:pctHeight>
            </wp14:sizeRelV>
          </wp:anchor>
        </w:drawing>
      </w:r>
    </w:p>
    <w:p w14:paraId="5F3FFEA0" w14:textId="36D9A384" w:rsidR="002827D0" w:rsidRPr="00356B72" w:rsidRDefault="002827D0">
      <w:pPr>
        <w:rPr>
          <w:noProof/>
          <w:sz w:val="18"/>
          <w:szCs w:val="18"/>
        </w:rPr>
      </w:pPr>
      <w:r w:rsidRPr="008850F1">
        <w:rPr>
          <w:noProof/>
          <w:sz w:val="20"/>
          <w:szCs w:val="20"/>
        </w:rPr>
        <w:t xml:space="preserve">Did we beat </w:t>
      </w:r>
      <w:r w:rsidR="008850F1" w:rsidRPr="008850F1">
        <w:rPr>
          <w:noProof/>
          <w:sz w:val="20"/>
          <w:szCs w:val="20"/>
        </w:rPr>
        <w:t xml:space="preserve">him </w:t>
      </w:r>
      <w:r w:rsidR="008850F1">
        <w:rPr>
          <w:noProof/>
          <w:sz w:val="20"/>
          <w:szCs w:val="20"/>
        </w:rPr>
        <w:t xml:space="preserve">            </w:t>
      </w:r>
      <w:r w:rsidR="007056BB">
        <w:rPr>
          <w:noProof/>
          <w:sz w:val="20"/>
          <w:szCs w:val="20"/>
        </w:rPr>
        <w:t xml:space="preserve">     </w:t>
      </w:r>
      <w:r w:rsidR="00DA6CA2">
        <w:rPr>
          <w:noProof/>
          <w:sz w:val="20"/>
          <w:szCs w:val="20"/>
        </w:rPr>
        <w:t>He</w:t>
      </w:r>
      <w:r w:rsidR="008850F1">
        <w:rPr>
          <w:noProof/>
          <w:sz w:val="20"/>
          <w:szCs w:val="20"/>
        </w:rPr>
        <w:t xml:space="preserve"> </w:t>
      </w:r>
      <w:r w:rsidR="008850F1">
        <w:rPr>
          <w:noProof/>
          <w:sz w:val="18"/>
          <w:szCs w:val="18"/>
        </w:rPr>
        <w:t xml:space="preserve">suffered something                  </w:t>
      </w:r>
      <w:r w:rsidR="002D575A">
        <w:rPr>
          <w:noProof/>
          <w:sz w:val="20"/>
          <w:szCs w:val="20"/>
        </w:rPr>
        <w:t>T</w:t>
      </w:r>
      <w:r w:rsidR="008850F1" w:rsidRPr="004E0C4B">
        <w:rPr>
          <w:noProof/>
          <w:sz w:val="20"/>
          <w:szCs w:val="20"/>
        </w:rPr>
        <w:t xml:space="preserve">ake the pasha’s sword </w:t>
      </w:r>
      <w:r w:rsidR="004E0C4B" w:rsidRPr="004E0C4B">
        <w:rPr>
          <w:noProof/>
          <w:sz w:val="20"/>
          <w:szCs w:val="20"/>
        </w:rPr>
        <w:t>to show it</w:t>
      </w:r>
      <w:r w:rsidR="004E0C4B">
        <w:rPr>
          <w:noProof/>
          <w:sz w:val="20"/>
          <w:szCs w:val="20"/>
        </w:rPr>
        <w:t xml:space="preserve">           </w:t>
      </w:r>
      <w:r w:rsidR="002B5913">
        <w:rPr>
          <w:noProof/>
          <w:sz w:val="20"/>
          <w:szCs w:val="20"/>
        </w:rPr>
        <w:t xml:space="preserve"> </w:t>
      </w:r>
      <w:r w:rsidR="004E0C4B">
        <w:rPr>
          <w:noProof/>
          <w:sz w:val="20"/>
          <w:szCs w:val="20"/>
        </w:rPr>
        <w:t xml:space="preserve">  </w:t>
      </w:r>
      <w:r w:rsidR="00B246BD">
        <w:rPr>
          <w:noProof/>
          <w:sz w:val="20"/>
          <w:szCs w:val="20"/>
        </w:rPr>
        <w:t xml:space="preserve">   </w:t>
      </w:r>
      <w:r w:rsidR="004C5F55">
        <w:rPr>
          <w:noProof/>
          <w:sz w:val="20"/>
          <w:szCs w:val="20"/>
        </w:rPr>
        <w:t xml:space="preserve">      </w:t>
      </w:r>
      <w:r w:rsidR="00B246BD">
        <w:rPr>
          <w:noProof/>
          <w:sz w:val="20"/>
          <w:szCs w:val="20"/>
        </w:rPr>
        <w:t>Yes,</w:t>
      </w:r>
      <w:r w:rsidR="002D575A">
        <w:rPr>
          <w:noProof/>
          <w:sz w:val="20"/>
          <w:szCs w:val="20"/>
        </w:rPr>
        <w:t xml:space="preserve"> </w:t>
      </w:r>
      <w:r w:rsidR="008850F1" w:rsidRPr="008850F1">
        <w:rPr>
          <w:noProof/>
          <w:sz w:val="18"/>
          <w:szCs w:val="18"/>
        </w:rPr>
        <w:t>Aggelis</w:t>
      </w:r>
      <w:r w:rsidR="008850F1">
        <w:rPr>
          <w:noProof/>
          <w:sz w:val="18"/>
          <w:szCs w:val="18"/>
        </w:rPr>
        <w:t xml:space="preserve">? </w:t>
      </w:r>
      <w:r w:rsidR="00DA6CA2">
        <w:rPr>
          <w:noProof/>
          <w:sz w:val="18"/>
          <w:szCs w:val="18"/>
        </w:rPr>
        <w:t xml:space="preserve">      </w:t>
      </w:r>
      <w:r w:rsidR="002D575A">
        <w:rPr>
          <w:noProof/>
          <w:sz w:val="18"/>
          <w:szCs w:val="18"/>
        </w:rPr>
        <w:t xml:space="preserve"> </w:t>
      </w:r>
      <w:r w:rsidR="00356B72">
        <w:rPr>
          <w:noProof/>
          <w:sz w:val="18"/>
          <w:szCs w:val="18"/>
        </w:rPr>
        <w:t>Did</w:t>
      </w:r>
      <w:r w:rsidR="002D575A">
        <w:rPr>
          <w:noProof/>
          <w:sz w:val="18"/>
          <w:szCs w:val="18"/>
        </w:rPr>
        <w:t xml:space="preserve">           </w:t>
      </w:r>
      <w:r w:rsidR="00DA6CA2">
        <w:rPr>
          <w:noProof/>
          <w:sz w:val="18"/>
          <w:szCs w:val="18"/>
        </w:rPr>
        <w:t xml:space="preserve">             </w:t>
      </w:r>
      <w:r w:rsidR="008850F1" w:rsidRPr="008850F1">
        <w:rPr>
          <w:noProof/>
          <w:sz w:val="20"/>
          <w:szCs w:val="20"/>
        </w:rPr>
        <w:t xml:space="preserve">worse Dimo! He </w:t>
      </w:r>
      <w:r w:rsidR="00B246BD">
        <w:rPr>
          <w:noProof/>
          <w:sz w:val="20"/>
          <w:szCs w:val="20"/>
        </w:rPr>
        <w:t>got</w:t>
      </w:r>
      <w:r w:rsidR="008850F1">
        <w:rPr>
          <w:noProof/>
          <w:sz w:val="18"/>
          <w:szCs w:val="18"/>
        </w:rPr>
        <w:t xml:space="preserve"> </w:t>
      </w:r>
      <w:r w:rsidR="004E0C4B">
        <w:rPr>
          <w:noProof/>
          <w:sz w:val="18"/>
          <w:szCs w:val="18"/>
        </w:rPr>
        <w:t xml:space="preserve">                   to all our </w:t>
      </w:r>
      <w:r w:rsidR="004C5F55">
        <w:rPr>
          <w:noProof/>
          <w:sz w:val="18"/>
          <w:szCs w:val="18"/>
        </w:rPr>
        <w:t>brothers. Nothing is</w:t>
      </w:r>
      <w:r w:rsidR="00410AE9">
        <w:rPr>
          <w:noProof/>
          <w:sz w:val="18"/>
          <w:szCs w:val="18"/>
        </w:rPr>
        <w:t xml:space="preserve"> impossible</w:t>
      </w:r>
      <w:r w:rsidR="004C5F55">
        <w:rPr>
          <w:noProof/>
          <w:sz w:val="18"/>
          <w:szCs w:val="18"/>
        </w:rPr>
        <w:t xml:space="preserve"> </w:t>
      </w:r>
      <w:r w:rsidR="00410AE9">
        <w:rPr>
          <w:noProof/>
          <w:sz w:val="18"/>
          <w:szCs w:val="18"/>
        </w:rPr>
        <w:t xml:space="preserve">                    Dimo...</w:t>
      </w:r>
    </w:p>
    <w:p w14:paraId="67C5F908" w14:textId="4717139C" w:rsidR="004E0C4B" w:rsidRDefault="008850F1">
      <w:pPr>
        <w:rPr>
          <w:noProof/>
        </w:rPr>
      </w:pPr>
      <w:r w:rsidRPr="008850F1">
        <w:rPr>
          <w:noProof/>
        </w:rPr>
        <w:t xml:space="preserve"> </w:t>
      </w:r>
      <w:r w:rsidR="00356B72">
        <w:rPr>
          <w:noProof/>
        </w:rPr>
        <w:t>t</w:t>
      </w:r>
      <w:r w:rsidR="002D575A">
        <w:rPr>
          <w:noProof/>
        </w:rPr>
        <w:t xml:space="preserve">he </w:t>
      </w:r>
      <w:r w:rsidR="002D575A" w:rsidRPr="002D575A">
        <w:rPr>
          <w:noProof/>
          <w:sz w:val="20"/>
          <w:szCs w:val="20"/>
        </w:rPr>
        <w:t xml:space="preserve">tyrant </w:t>
      </w:r>
      <w:r w:rsidRPr="002D575A">
        <w:rPr>
          <w:noProof/>
          <w:sz w:val="20"/>
          <w:szCs w:val="20"/>
        </w:rPr>
        <w:t>die?</w:t>
      </w:r>
      <w:r>
        <w:rPr>
          <w:noProof/>
        </w:rPr>
        <w:t xml:space="preserve">                     ashamed !</w:t>
      </w:r>
      <w:r w:rsidR="004E0C4B">
        <w:rPr>
          <w:noProof/>
        </w:rPr>
        <w:t xml:space="preserve">                         Aggelis, is it ? </w:t>
      </w:r>
    </w:p>
    <w:p w14:paraId="633ED646" w14:textId="7F4BF100" w:rsidR="008850F1" w:rsidRPr="002B5913" w:rsidRDefault="004E0C4B">
      <w:pPr>
        <w:rPr>
          <w:noProof/>
          <w:sz w:val="28"/>
          <w:szCs w:val="28"/>
        </w:rPr>
      </w:pPr>
      <w:r w:rsidRPr="002B5913">
        <w:rPr>
          <w:noProof/>
          <w:sz w:val="28"/>
          <w:szCs w:val="28"/>
        </w:rPr>
        <w:t xml:space="preserve">                                                                                     We will win !</w:t>
      </w:r>
    </w:p>
    <w:p w14:paraId="537970D2" w14:textId="74EA0D37" w:rsidR="004E0C4B" w:rsidRDefault="004E0C4B">
      <w:pPr>
        <w:rPr>
          <w:noProof/>
        </w:rPr>
      </w:pPr>
    </w:p>
    <w:p w14:paraId="5209EA85" w14:textId="6176CDC0" w:rsidR="004E0C4B" w:rsidRDefault="004E0C4B">
      <w:pPr>
        <w:rPr>
          <w:noProof/>
        </w:rPr>
      </w:pPr>
    </w:p>
    <w:p w14:paraId="25C02BFF" w14:textId="5864A908" w:rsidR="004E0C4B" w:rsidRDefault="004E0C4B">
      <w:pPr>
        <w:rPr>
          <w:noProof/>
        </w:rPr>
      </w:pPr>
    </w:p>
    <w:p w14:paraId="28B5781E" w14:textId="54CDD311" w:rsidR="004E0C4B" w:rsidRDefault="004E0C4B">
      <w:pPr>
        <w:rPr>
          <w:noProof/>
        </w:rPr>
      </w:pPr>
    </w:p>
    <w:p w14:paraId="7727078B" w14:textId="2F594D91" w:rsidR="004E0C4B" w:rsidRDefault="004E0C4B">
      <w:pPr>
        <w:rPr>
          <w:noProof/>
        </w:rPr>
      </w:pPr>
    </w:p>
    <w:p w14:paraId="10018713" w14:textId="25A79DC0" w:rsidR="004E0C4B" w:rsidRDefault="004E0C4B">
      <w:pPr>
        <w:rPr>
          <w:noProof/>
        </w:rPr>
      </w:pPr>
    </w:p>
    <w:p w14:paraId="2A5B8AEB" w14:textId="14ED2DBE" w:rsidR="004E0C4B" w:rsidRDefault="004E0C4B">
      <w:pPr>
        <w:rPr>
          <w:noProof/>
        </w:rPr>
      </w:pPr>
    </w:p>
    <w:p w14:paraId="6A0099BA" w14:textId="34166E41" w:rsidR="004E0C4B" w:rsidRDefault="004E0C4B">
      <w:pPr>
        <w:rPr>
          <w:noProof/>
        </w:rPr>
      </w:pPr>
    </w:p>
    <w:p w14:paraId="5B908CDA" w14:textId="53786DD9" w:rsidR="004E0C4B" w:rsidRDefault="004E0C4B">
      <w:pPr>
        <w:rPr>
          <w:noProof/>
        </w:rPr>
      </w:pPr>
    </w:p>
    <w:p w14:paraId="4E1AF1D3" w14:textId="7ABC1D3E" w:rsidR="004E0C4B" w:rsidRDefault="004E0C4B">
      <w:pPr>
        <w:rPr>
          <w:noProof/>
        </w:rPr>
      </w:pPr>
    </w:p>
    <w:p w14:paraId="1DBABB74" w14:textId="1FB60239" w:rsidR="004E0C4B" w:rsidRDefault="004E0C4B">
      <w:pPr>
        <w:rPr>
          <w:noProof/>
        </w:rPr>
      </w:pPr>
    </w:p>
    <w:p w14:paraId="247FF736" w14:textId="5C3B966D" w:rsidR="004E0C4B" w:rsidRDefault="004E0C4B">
      <w:pPr>
        <w:rPr>
          <w:noProof/>
        </w:rPr>
      </w:pPr>
    </w:p>
    <w:p w14:paraId="7506BC32" w14:textId="1A252F3B" w:rsidR="004E0C4B" w:rsidRDefault="004E0C4B">
      <w:pPr>
        <w:rPr>
          <w:noProof/>
        </w:rPr>
      </w:pPr>
      <w:r w:rsidRPr="002D7AF9">
        <w:rPr>
          <w:noProof/>
          <w:sz w:val="24"/>
          <w:szCs w:val="24"/>
        </w:rPr>
        <w:t xml:space="preserve">   ….. We</w:t>
      </w:r>
      <w:r>
        <w:rPr>
          <w:noProof/>
        </w:rPr>
        <w:t xml:space="preserve">              </w:t>
      </w:r>
      <w:r w:rsidRPr="002B5913">
        <w:rPr>
          <w:noProof/>
          <w:sz w:val="20"/>
          <w:szCs w:val="20"/>
        </w:rPr>
        <w:t>I’m leaving</w:t>
      </w:r>
      <w:r w:rsidR="002D575A" w:rsidRPr="002B5913">
        <w:rPr>
          <w:noProof/>
          <w:sz w:val="20"/>
          <w:szCs w:val="20"/>
        </w:rPr>
        <w:t xml:space="preserve"> my friend</w:t>
      </w:r>
      <w:r w:rsidRPr="002B5913">
        <w:rPr>
          <w:noProof/>
          <w:sz w:val="20"/>
          <w:szCs w:val="20"/>
        </w:rPr>
        <w:t xml:space="preserve">. </w:t>
      </w:r>
      <w:r w:rsidR="002D7AF9" w:rsidRPr="002B5913">
        <w:rPr>
          <w:noProof/>
          <w:sz w:val="20"/>
          <w:szCs w:val="20"/>
        </w:rPr>
        <w:t>Continue</w:t>
      </w:r>
      <w:r w:rsidR="002D7AF9">
        <w:rPr>
          <w:noProof/>
        </w:rPr>
        <w:t xml:space="preserve"> </w:t>
      </w:r>
    </w:p>
    <w:p w14:paraId="2CD8A14A" w14:textId="17D890DE" w:rsidR="002D7AF9" w:rsidRPr="002D7AF9" w:rsidRDefault="004E0C4B">
      <w:pPr>
        <w:rPr>
          <w:noProof/>
          <w:sz w:val="24"/>
          <w:szCs w:val="24"/>
        </w:rPr>
      </w:pPr>
      <w:r w:rsidRPr="002D7AF9">
        <w:rPr>
          <w:noProof/>
          <w:sz w:val="24"/>
          <w:szCs w:val="24"/>
        </w:rPr>
        <w:t xml:space="preserve"> Will win !</w:t>
      </w:r>
      <w:r w:rsidR="002D7AF9">
        <w:rPr>
          <w:noProof/>
        </w:rPr>
        <w:t xml:space="preserve">              </w:t>
      </w:r>
      <w:r w:rsidR="002D7AF9" w:rsidRPr="002D7AF9">
        <w:rPr>
          <w:noProof/>
          <w:sz w:val="24"/>
          <w:szCs w:val="24"/>
        </w:rPr>
        <w:t xml:space="preserve">the </w:t>
      </w:r>
      <w:r w:rsidR="002D575A">
        <w:rPr>
          <w:noProof/>
          <w:sz w:val="24"/>
          <w:szCs w:val="24"/>
        </w:rPr>
        <w:t>battle</w:t>
      </w:r>
      <w:r w:rsidR="002D7AF9" w:rsidRPr="002D7AF9">
        <w:rPr>
          <w:noProof/>
          <w:sz w:val="24"/>
          <w:szCs w:val="24"/>
        </w:rPr>
        <w:t xml:space="preserve"> for a free</w:t>
      </w:r>
    </w:p>
    <w:p w14:paraId="1D4CFB3E" w14:textId="6E3A29DF" w:rsidR="004E0C4B" w:rsidRPr="002D7AF9" w:rsidRDefault="002D7AF9">
      <w:pPr>
        <w:rPr>
          <w:noProof/>
          <w:sz w:val="24"/>
          <w:szCs w:val="24"/>
        </w:rPr>
      </w:pPr>
      <w:r>
        <w:rPr>
          <w:noProof/>
        </w:rPr>
        <w:t xml:space="preserve">                                    </w:t>
      </w:r>
      <w:r w:rsidRPr="002D7AF9">
        <w:rPr>
          <w:noProof/>
          <w:sz w:val="24"/>
          <w:szCs w:val="24"/>
        </w:rPr>
        <w:t xml:space="preserve"> Homeland</w:t>
      </w:r>
      <w:r>
        <w:rPr>
          <w:noProof/>
          <w:sz w:val="24"/>
          <w:szCs w:val="24"/>
        </w:rPr>
        <w:t>.</w:t>
      </w:r>
    </w:p>
    <w:p w14:paraId="1CE32B05" w14:textId="51F61FB4" w:rsidR="004E0C4B" w:rsidRDefault="004E0C4B">
      <w:pPr>
        <w:rPr>
          <w:noProof/>
        </w:rPr>
      </w:pPr>
    </w:p>
    <w:p w14:paraId="6A2B21C4" w14:textId="13BB5331" w:rsidR="004E0C4B" w:rsidRDefault="004E0C4B">
      <w:pPr>
        <w:rPr>
          <w:noProof/>
        </w:rPr>
      </w:pPr>
    </w:p>
    <w:p w14:paraId="273ABBCC" w14:textId="13433B7B" w:rsidR="004E0C4B" w:rsidRDefault="004E0C4B">
      <w:pPr>
        <w:rPr>
          <w:noProof/>
        </w:rPr>
      </w:pPr>
    </w:p>
    <w:p w14:paraId="63726303" w14:textId="42DAC867" w:rsidR="00736AE1" w:rsidRPr="004F7318" w:rsidRDefault="00736AE1">
      <w:pPr>
        <w:rPr>
          <w:b/>
          <w:bCs/>
          <w:i/>
          <w:iCs/>
          <w:noProof/>
          <w:sz w:val="24"/>
          <w:szCs w:val="24"/>
          <w:u w:val="single"/>
        </w:rPr>
      </w:pPr>
      <w:r w:rsidRPr="004F7318">
        <w:rPr>
          <w:b/>
          <w:bCs/>
          <w:i/>
          <w:iCs/>
          <w:noProof/>
          <w:sz w:val="24"/>
          <w:szCs w:val="24"/>
          <w:u w:val="single"/>
        </w:rPr>
        <w:t>Οι μαθητές</w:t>
      </w:r>
      <w:r w:rsidR="00B43232">
        <w:rPr>
          <w:b/>
          <w:bCs/>
          <w:i/>
          <w:iCs/>
          <w:noProof/>
          <w:sz w:val="24"/>
          <w:szCs w:val="24"/>
          <w:u w:val="single"/>
        </w:rPr>
        <w:t xml:space="preserve"> (αλφαβητικά) </w:t>
      </w:r>
      <w:r w:rsidR="00410A82">
        <w:rPr>
          <w:b/>
          <w:bCs/>
          <w:i/>
          <w:iCs/>
          <w:noProof/>
          <w:sz w:val="24"/>
          <w:szCs w:val="24"/>
          <w:u w:val="single"/>
        </w:rPr>
        <w:t>:</w:t>
      </w:r>
    </w:p>
    <w:p w14:paraId="624470F6" w14:textId="3844B9CD" w:rsidR="008F2B66" w:rsidRPr="004F7318" w:rsidRDefault="00C36CB0">
      <w:pPr>
        <w:rPr>
          <w:i/>
          <w:iCs/>
          <w:noProof/>
          <w:sz w:val="24"/>
          <w:szCs w:val="24"/>
        </w:rPr>
      </w:pPr>
      <w:r w:rsidRPr="004F7318">
        <w:rPr>
          <w:i/>
          <w:iCs/>
          <w:noProof/>
          <w:sz w:val="24"/>
          <w:szCs w:val="24"/>
        </w:rPr>
        <w:t>Μιχαλό</w:t>
      </w:r>
      <w:r w:rsidR="008F2B66" w:rsidRPr="004F7318">
        <w:rPr>
          <w:i/>
          <w:iCs/>
          <w:noProof/>
          <w:sz w:val="24"/>
          <w:szCs w:val="24"/>
        </w:rPr>
        <w:t xml:space="preserve">πουλος </w:t>
      </w:r>
      <w:r w:rsidRPr="004F7318">
        <w:rPr>
          <w:i/>
          <w:iCs/>
          <w:noProof/>
          <w:sz w:val="24"/>
          <w:szCs w:val="24"/>
        </w:rPr>
        <w:t xml:space="preserve">Σπύρος </w:t>
      </w:r>
      <w:r w:rsidR="008F2B66" w:rsidRPr="004F7318">
        <w:rPr>
          <w:i/>
          <w:iCs/>
          <w:noProof/>
          <w:sz w:val="24"/>
          <w:szCs w:val="24"/>
        </w:rPr>
        <w:t>(Γ3)</w:t>
      </w:r>
      <w:r w:rsidR="005A1CFC" w:rsidRPr="004F7318">
        <w:rPr>
          <w:i/>
          <w:iCs/>
          <w:noProof/>
          <w:sz w:val="24"/>
          <w:szCs w:val="24"/>
        </w:rPr>
        <w:t xml:space="preserve">   </w:t>
      </w:r>
      <w:r w:rsidR="003F2289" w:rsidRPr="004F7318">
        <w:rPr>
          <w:i/>
          <w:iCs/>
          <w:noProof/>
          <w:sz w:val="24"/>
          <w:szCs w:val="24"/>
        </w:rPr>
        <w:t xml:space="preserve">          </w:t>
      </w:r>
      <w:r w:rsidR="00CC0AC3" w:rsidRPr="004F7318">
        <w:rPr>
          <w:i/>
          <w:iCs/>
          <w:noProof/>
          <w:sz w:val="24"/>
          <w:szCs w:val="24"/>
        </w:rPr>
        <w:t xml:space="preserve">Σανιδά Γεωργία </w:t>
      </w:r>
      <w:r w:rsidR="005A1CFC" w:rsidRPr="004F7318">
        <w:rPr>
          <w:i/>
          <w:iCs/>
          <w:noProof/>
          <w:sz w:val="24"/>
          <w:szCs w:val="24"/>
        </w:rPr>
        <w:t>(Γ4)</w:t>
      </w:r>
      <w:r w:rsidR="00135E5F" w:rsidRPr="004F7318">
        <w:rPr>
          <w:i/>
          <w:iCs/>
          <w:noProof/>
          <w:sz w:val="24"/>
          <w:szCs w:val="24"/>
        </w:rPr>
        <w:t xml:space="preserve">   </w:t>
      </w:r>
    </w:p>
    <w:p w14:paraId="460538A3" w14:textId="29CFC027" w:rsidR="008F2B66" w:rsidRPr="004F7318" w:rsidRDefault="00C36CB0">
      <w:pPr>
        <w:rPr>
          <w:i/>
          <w:iCs/>
          <w:noProof/>
          <w:sz w:val="24"/>
          <w:szCs w:val="24"/>
        </w:rPr>
      </w:pPr>
      <w:r w:rsidRPr="004F7318">
        <w:rPr>
          <w:i/>
          <w:iCs/>
          <w:noProof/>
          <w:sz w:val="24"/>
          <w:szCs w:val="24"/>
        </w:rPr>
        <w:t>Μυλωνά</w:t>
      </w:r>
      <w:r w:rsidR="008F2B66" w:rsidRPr="004F7318">
        <w:rPr>
          <w:i/>
          <w:iCs/>
          <w:noProof/>
          <w:sz w:val="24"/>
          <w:szCs w:val="24"/>
        </w:rPr>
        <w:t xml:space="preserve"> </w:t>
      </w:r>
      <w:r w:rsidRPr="004F7318">
        <w:rPr>
          <w:i/>
          <w:iCs/>
          <w:noProof/>
          <w:sz w:val="24"/>
          <w:szCs w:val="24"/>
        </w:rPr>
        <w:t>Ελισάβετ</w:t>
      </w:r>
      <w:r w:rsidR="008F2B66" w:rsidRPr="004F7318">
        <w:rPr>
          <w:i/>
          <w:iCs/>
          <w:noProof/>
          <w:sz w:val="24"/>
          <w:szCs w:val="24"/>
        </w:rPr>
        <w:t xml:space="preserve"> (Γ3)</w:t>
      </w:r>
      <w:r w:rsidR="00C4767A" w:rsidRPr="004F7318">
        <w:rPr>
          <w:i/>
          <w:iCs/>
          <w:noProof/>
          <w:sz w:val="24"/>
          <w:szCs w:val="24"/>
        </w:rPr>
        <w:t xml:space="preserve"> </w:t>
      </w:r>
      <w:r w:rsidR="003F2289" w:rsidRPr="004F7318">
        <w:rPr>
          <w:i/>
          <w:iCs/>
          <w:noProof/>
          <w:sz w:val="24"/>
          <w:szCs w:val="24"/>
        </w:rPr>
        <w:t xml:space="preserve">                    </w:t>
      </w:r>
      <w:r w:rsidR="008E4CFE">
        <w:rPr>
          <w:i/>
          <w:iCs/>
          <w:noProof/>
          <w:sz w:val="24"/>
          <w:szCs w:val="24"/>
        </w:rPr>
        <w:t>Σαχινί</w:t>
      </w:r>
      <w:r w:rsidR="00C4767A" w:rsidRPr="004F7318">
        <w:rPr>
          <w:i/>
          <w:iCs/>
          <w:noProof/>
          <w:sz w:val="24"/>
          <w:szCs w:val="24"/>
        </w:rPr>
        <w:t xml:space="preserve">δη </w:t>
      </w:r>
      <w:r w:rsidR="008E4CFE">
        <w:rPr>
          <w:i/>
          <w:iCs/>
          <w:noProof/>
          <w:sz w:val="24"/>
          <w:szCs w:val="24"/>
        </w:rPr>
        <w:t>Κορί</w:t>
      </w:r>
      <w:r w:rsidR="005A1CFC" w:rsidRPr="004F7318">
        <w:rPr>
          <w:i/>
          <w:iCs/>
          <w:noProof/>
          <w:sz w:val="24"/>
          <w:szCs w:val="24"/>
        </w:rPr>
        <w:t xml:space="preserve">να (Γ4) </w:t>
      </w:r>
    </w:p>
    <w:p w14:paraId="1F2F8FC2" w14:textId="7A56C68F" w:rsidR="008F2B66" w:rsidRPr="004F7318" w:rsidRDefault="00C36CB0">
      <w:pPr>
        <w:rPr>
          <w:i/>
          <w:iCs/>
          <w:noProof/>
          <w:sz w:val="24"/>
          <w:szCs w:val="24"/>
        </w:rPr>
      </w:pPr>
      <w:r w:rsidRPr="004F7318">
        <w:rPr>
          <w:i/>
          <w:iCs/>
          <w:noProof/>
          <w:sz w:val="24"/>
          <w:szCs w:val="24"/>
        </w:rPr>
        <w:t>Παπαδάκης</w:t>
      </w:r>
      <w:r w:rsidR="008F2B66" w:rsidRPr="004F7318">
        <w:rPr>
          <w:i/>
          <w:iCs/>
          <w:noProof/>
          <w:sz w:val="24"/>
          <w:szCs w:val="24"/>
        </w:rPr>
        <w:t xml:space="preserve"> </w:t>
      </w:r>
      <w:r w:rsidRPr="004F7318">
        <w:rPr>
          <w:i/>
          <w:iCs/>
          <w:noProof/>
          <w:sz w:val="24"/>
          <w:szCs w:val="24"/>
        </w:rPr>
        <w:t>Γιώργος</w:t>
      </w:r>
      <w:r w:rsidR="008F2B66" w:rsidRPr="004F7318">
        <w:rPr>
          <w:i/>
          <w:iCs/>
          <w:noProof/>
          <w:sz w:val="24"/>
          <w:szCs w:val="24"/>
        </w:rPr>
        <w:t>(Γ3)</w:t>
      </w:r>
      <w:r w:rsidR="00C4767A" w:rsidRPr="004F7318">
        <w:rPr>
          <w:i/>
          <w:iCs/>
          <w:noProof/>
          <w:sz w:val="24"/>
          <w:szCs w:val="24"/>
        </w:rPr>
        <w:t xml:space="preserve"> </w:t>
      </w:r>
      <w:r w:rsidR="003F2289" w:rsidRPr="004F7318">
        <w:rPr>
          <w:i/>
          <w:iCs/>
          <w:noProof/>
          <w:sz w:val="24"/>
          <w:szCs w:val="24"/>
        </w:rPr>
        <w:t xml:space="preserve">                 </w:t>
      </w:r>
      <w:r w:rsidR="00C4767A" w:rsidRPr="004F7318">
        <w:rPr>
          <w:i/>
          <w:iCs/>
          <w:noProof/>
          <w:sz w:val="24"/>
          <w:szCs w:val="24"/>
        </w:rPr>
        <w:t>Τσουκαλάς Γιώργος</w:t>
      </w:r>
      <w:r w:rsidR="005A1CFC" w:rsidRPr="004F7318">
        <w:rPr>
          <w:i/>
          <w:iCs/>
          <w:noProof/>
          <w:sz w:val="24"/>
          <w:szCs w:val="24"/>
        </w:rPr>
        <w:t xml:space="preserve"> (Γ4) </w:t>
      </w:r>
    </w:p>
    <w:p w14:paraId="4D47F23A" w14:textId="26D89B1A" w:rsidR="00736AE1" w:rsidRDefault="00C36CB0">
      <w:pPr>
        <w:rPr>
          <w:i/>
          <w:iCs/>
          <w:noProof/>
          <w:sz w:val="24"/>
          <w:szCs w:val="24"/>
        </w:rPr>
      </w:pPr>
      <w:r w:rsidRPr="004F7318">
        <w:rPr>
          <w:i/>
          <w:iCs/>
          <w:noProof/>
          <w:sz w:val="24"/>
          <w:szCs w:val="24"/>
        </w:rPr>
        <w:t>Παπαδάκης</w:t>
      </w:r>
      <w:r w:rsidR="008F2B66" w:rsidRPr="004F7318">
        <w:rPr>
          <w:i/>
          <w:iCs/>
          <w:noProof/>
          <w:sz w:val="24"/>
          <w:szCs w:val="24"/>
        </w:rPr>
        <w:t xml:space="preserve"> </w:t>
      </w:r>
      <w:r w:rsidRPr="004F7318">
        <w:rPr>
          <w:i/>
          <w:iCs/>
          <w:noProof/>
          <w:sz w:val="24"/>
          <w:szCs w:val="24"/>
        </w:rPr>
        <w:t>Στέλιος</w:t>
      </w:r>
      <w:r w:rsidR="008F2B66" w:rsidRPr="004F7318">
        <w:rPr>
          <w:i/>
          <w:iCs/>
          <w:noProof/>
          <w:sz w:val="24"/>
          <w:szCs w:val="24"/>
        </w:rPr>
        <w:t>(Γ3)</w:t>
      </w:r>
      <w:r w:rsidR="00C4767A" w:rsidRPr="004F7318">
        <w:rPr>
          <w:i/>
          <w:iCs/>
          <w:noProof/>
          <w:sz w:val="24"/>
          <w:szCs w:val="24"/>
        </w:rPr>
        <w:t xml:space="preserve"> </w:t>
      </w:r>
      <w:r w:rsidR="003F2289" w:rsidRPr="004F7318">
        <w:rPr>
          <w:i/>
          <w:iCs/>
          <w:noProof/>
          <w:sz w:val="24"/>
          <w:szCs w:val="24"/>
        </w:rPr>
        <w:t xml:space="preserve">                  Χάλκου Θεοδώρα </w:t>
      </w:r>
      <w:r w:rsidR="005A1CFC" w:rsidRPr="004F7318">
        <w:rPr>
          <w:i/>
          <w:iCs/>
          <w:noProof/>
          <w:sz w:val="24"/>
          <w:szCs w:val="24"/>
        </w:rPr>
        <w:t xml:space="preserve">(Γ4) </w:t>
      </w:r>
    </w:p>
    <w:p w14:paraId="5EC3097D" w14:textId="4ECE8FE7" w:rsidR="004F7318" w:rsidRPr="004F7318" w:rsidRDefault="004F7318">
      <w:pPr>
        <w:rPr>
          <w:i/>
          <w:iCs/>
          <w:noProof/>
          <w:sz w:val="24"/>
          <w:szCs w:val="24"/>
        </w:rPr>
      </w:pPr>
      <w:r w:rsidRPr="00B43232">
        <w:rPr>
          <w:b/>
          <w:bCs/>
          <w:i/>
          <w:iCs/>
          <w:noProof/>
          <w:sz w:val="24"/>
          <w:szCs w:val="24"/>
        </w:rPr>
        <w:t>Επιμέλεια</w:t>
      </w:r>
      <w:r>
        <w:rPr>
          <w:i/>
          <w:iCs/>
          <w:noProof/>
          <w:sz w:val="24"/>
          <w:szCs w:val="24"/>
        </w:rPr>
        <w:t xml:space="preserve"> </w:t>
      </w:r>
      <w:r w:rsidR="00872A80">
        <w:rPr>
          <w:i/>
          <w:iCs/>
          <w:noProof/>
          <w:sz w:val="24"/>
          <w:szCs w:val="24"/>
        </w:rPr>
        <w:t xml:space="preserve">:Οικονόμου Ευαγγελία, ΠΕ06-ΑΓΓΛΙΚΩΝ. </w:t>
      </w:r>
    </w:p>
    <w:p w14:paraId="6E770450" w14:textId="32BFF728" w:rsidR="008878B2" w:rsidRPr="00A81833" w:rsidRDefault="007C3A16">
      <w:pPr>
        <w:rPr>
          <w:i/>
          <w:iCs/>
          <w:noProof/>
          <w:sz w:val="16"/>
          <w:szCs w:val="16"/>
        </w:rPr>
      </w:pPr>
      <w:r w:rsidRPr="00B06BED">
        <w:rPr>
          <w:b/>
          <w:bCs/>
          <w:i/>
          <w:iCs/>
          <w:noProof/>
          <w:sz w:val="16"/>
          <w:szCs w:val="16"/>
          <w:u w:val="single"/>
        </w:rPr>
        <w:t>Πηγή</w:t>
      </w:r>
      <w:r w:rsidR="00872A80">
        <w:rPr>
          <w:i/>
          <w:iCs/>
          <w:noProof/>
          <w:sz w:val="16"/>
          <w:szCs w:val="16"/>
        </w:rPr>
        <w:t xml:space="preserve">: </w:t>
      </w:r>
      <w:hyperlink r:id="rId12" w:history="1">
        <w:r w:rsidR="00872A80" w:rsidRPr="00D476FD">
          <w:rPr>
            <w:rStyle w:val="Hyperlink"/>
            <w:i/>
            <w:iCs/>
            <w:noProof/>
            <w:sz w:val="16"/>
            <w:szCs w:val="16"/>
          </w:rPr>
          <w:t>https://www.mixanitouxronou.gr/poios-itan-o-quot-gkiaoyris-quot-toy-lordoy-vyrona-poy-egine-pinakas-apo-ton-ntelakroya/</w:t>
        </w:r>
      </w:hyperlink>
      <w:bookmarkStart w:id="0" w:name="_Hlk68191441"/>
      <w:r w:rsidR="008878B2" w:rsidRPr="002827D0">
        <w:rPr>
          <w:noProof/>
          <w:sz w:val="16"/>
          <w:szCs w:val="16"/>
        </w:rPr>
        <w:t xml:space="preserve"> </w:t>
      </w:r>
      <w:bookmarkEnd w:id="0"/>
    </w:p>
    <w:sectPr w:rsidR="008878B2" w:rsidRPr="00A818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5E24" w14:textId="77777777" w:rsidR="00FD4D53" w:rsidRDefault="00FD4D53" w:rsidP="00410A82">
      <w:pPr>
        <w:spacing w:after="0" w:line="240" w:lineRule="auto"/>
      </w:pPr>
      <w:r>
        <w:separator/>
      </w:r>
    </w:p>
  </w:endnote>
  <w:endnote w:type="continuationSeparator" w:id="0">
    <w:p w14:paraId="18B13D2E" w14:textId="77777777" w:rsidR="00FD4D53" w:rsidRDefault="00FD4D53" w:rsidP="0041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1D77" w14:textId="77777777" w:rsidR="00FD4D53" w:rsidRDefault="00FD4D53" w:rsidP="00410A82">
      <w:pPr>
        <w:spacing w:after="0" w:line="240" w:lineRule="auto"/>
      </w:pPr>
      <w:r>
        <w:separator/>
      </w:r>
    </w:p>
  </w:footnote>
  <w:footnote w:type="continuationSeparator" w:id="0">
    <w:p w14:paraId="355BC75A" w14:textId="77777777" w:rsidR="00FD4D53" w:rsidRDefault="00FD4D53" w:rsidP="00410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F9"/>
    <w:rsid w:val="00000F88"/>
    <w:rsid w:val="0000446D"/>
    <w:rsid w:val="00012C1B"/>
    <w:rsid w:val="00017248"/>
    <w:rsid w:val="00017D1E"/>
    <w:rsid w:val="00022D7D"/>
    <w:rsid w:val="000251B4"/>
    <w:rsid w:val="00030D97"/>
    <w:rsid w:val="00053AA6"/>
    <w:rsid w:val="000571EA"/>
    <w:rsid w:val="000663D9"/>
    <w:rsid w:val="00070CF4"/>
    <w:rsid w:val="00073697"/>
    <w:rsid w:val="000802C9"/>
    <w:rsid w:val="00082782"/>
    <w:rsid w:val="00087F4B"/>
    <w:rsid w:val="0009092A"/>
    <w:rsid w:val="000909C9"/>
    <w:rsid w:val="0009683E"/>
    <w:rsid w:val="000B0911"/>
    <w:rsid w:val="000C310E"/>
    <w:rsid w:val="000C4BC9"/>
    <w:rsid w:val="000D198F"/>
    <w:rsid w:val="000D2C9B"/>
    <w:rsid w:val="000E2BDC"/>
    <w:rsid w:val="000F4914"/>
    <w:rsid w:val="000F761B"/>
    <w:rsid w:val="0010478A"/>
    <w:rsid w:val="001132D1"/>
    <w:rsid w:val="001205A6"/>
    <w:rsid w:val="00123790"/>
    <w:rsid w:val="00124006"/>
    <w:rsid w:val="00124233"/>
    <w:rsid w:val="00124C08"/>
    <w:rsid w:val="00132A1B"/>
    <w:rsid w:val="0013592F"/>
    <w:rsid w:val="00135E5F"/>
    <w:rsid w:val="001410D0"/>
    <w:rsid w:val="00146488"/>
    <w:rsid w:val="00147808"/>
    <w:rsid w:val="001478ED"/>
    <w:rsid w:val="00150ED9"/>
    <w:rsid w:val="00165DEE"/>
    <w:rsid w:val="0017583D"/>
    <w:rsid w:val="0019059F"/>
    <w:rsid w:val="00196821"/>
    <w:rsid w:val="0019721C"/>
    <w:rsid w:val="001A37C3"/>
    <w:rsid w:val="001E485F"/>
    <w:rsid w:val="0020175B"/>
    <w:rsid w:val="002127B5"/>
    <w:rsid w:val="00227A36"/>
    <w:rsid w:val="00234C83"/>
    <w:rsid w:val="002432A8"/>
    <w:rsid w:val="00263E7C"/>
    <w:rsid w:val="00273BF8"/>
    <w:rsid w:val="002741C6"/>
    <w:rsid w:val="00282325"/>
    <w:rsid w:val="002827D0"/>
    <w:rsid w:val="00287A32"/>
    <w:rsid w:val="0029014C"/>
    <w:rsid w:val="002B401C"/>
    <w:rsid w:val="002B5913"/>
    <w:rsid w:val="002B73EB"/>
    <w:rsid w:val="002C292D"/>
    <w:rsid w:val="002C55FE"/>
    <w:rsid w:val="002C59FE"/>
    <w:rsid w:val="002C5CB1"/>
    <w:rsid w:val="002D575A"/>
    <w:rsid w:val="002D7AF9"/>
    <w:rsid w:val="002E39F9"/>
    <w:rsid w:val="002E7348"/>
    <w:rsid w:val="002F1F0A"/>
    <w:rsid w:val="002F22F6"/>
    <w:rsid w:val="003051A6"/>
    <w:rsid w:val="0030750E"/>
    <w:rsid w:val="003159A9"/>
    <w:rsid w:val="00325A36"/>
    <w:rsid w:val="0032737F"/>
    <w:rsid w:val="00327727"/>
    <w:rsid w:val="00336622"/>
    <w:rsid w:val="00356B72"/>
    <w:rsid w:val="00390C19"/>
    <w:rsid w:val="00392560"/>
    <w:rsid w:val="003B5D93"/>
    <w:rsid w:val="003C3FE0"/>
    <w:rsid w:val="003E1793"/>
    <w:rsid w:val="003F2289"/>
    <w:rsid w:val="00410A82"/>
    <w:rsid w:val="00410AE9"/>
    <w:rsid w:val="00431C8F"/>
    <w:rsid w:val="00431EED"/>
    <w:rsid w:val="004422AD"/>
    <w:rsid w:val="004455BF"/>
    <w:rsid w:val="004A11CD"/>
    <w:rsid w:val="004C0F20"/>
    <w:rsid w:val="004C5E0A"/>
    <w:rsid w:val="004C5F55"/>
    <w:rsid w:val="004C67BA"/>
    <w:rsid w:val="004D1712"/>
    <w:rsid w:val="004D6ACA"/>
    <w:rsid w:val="004E0C4B"/>
    <w:rsid w:val="004F7318"/>
    <w:rsid w:val="00506844"/>
    <w:rsid w:val="00524713"/>
    <w:rsid w:val="00535550"/>
    <w:rsid w:val="00540493"/>
    <w:rsid w:val="00543B8C"/>
    <w:rsid w:val="00551066"/>
    <w:rsid w:val="00562353"/>
    <w:rsid w:val="005664A7"/>
    <w:rsid w:val="00570332"/>
    <w:rsid w:val="0058180F"/>
    <w:rsid w:val="00597230"/>
    <w:rsid w:val="005A1CFC"/>
    <w:rsid w:val="005B525D"/>
    <w:rsid w:val="005B666E"/>
    <w:rsid w:val="005C4D5A"/>
    <w:rsid w:val="005D0F81"/>
    <w:rsid w:val="005E1E87"/>
    <w:rsid w:val="005F049E"/>
    <w:rsid w:val="005F2D0F"/>
    <w:rsid w:val="00607B62"/>
    <w:rsid w:val="00613B6C"/>
    <w:rsid w:val="00613F56"/>
    <w:rsid w:val="006310AF"/>
    <w:rsid w:val="00665419"/>
    <w:rsid w:val="006667A1"/>
    <w:rsid w:val="006B3458"/>
    <w:rsid w:val="006B4EA0"/>
    <w:rsid w:val="006B6132"/>
    <w:rsid w:val="006D46E5"/>
    <w:rsid w:val="006F7C14"/>
    <w:rsid w:val="007056BB"/>
    <w:rsid w:val="007066C6"/>
    <w:rsid w:val="00736AE1"/>
    <w:rsid w:val="00737EEB"/>
    <w:rsid w:val="00741643"/>
    <w:rsid w:val="00745610"/>
    <w:rsid w:val="00745909"/>
    <w:rsid w:val="0076340B"/>
    <w:rsid w:val="0076432B"/>
    <w:rsid w:val="00774F12"/>
    <w:rsid w:val="00776C9D"/>
    <w:rsid w:val="007838D5"/>
    <w:rsid w:val="007924D8"/>
    <w:rsid w:val="00794973"/>
    <w:rsid w:val="007A16AF"/>
    <w:rsid w:val="007C0035"/>
    <w:rsid w:val="007C3A16"/>
    <w:rsid w:val="007C476D"/>
    <w:rsid w:val="007C6745"/>
    <w:rsid w:val="007D30CD"/>
    <w:rsid w:val="007D6F70"/>
    <w:rsid w:val="007E0366"/>
    <w:rsid w:val="007E413A"/>
    <w:rsid w:val="007F4D30"/>
    <w:rsid w:val="007F7027"/>
    <w:rsid w:val="007F7FDB"/>
    <w:rsid w:val="008008A9"/>
    <w:rsid w:val="0080353B"/>
    <w:rsid w:val="008047EA"/>
    <w:rsid w:val="00813683"/>
    <w:rsid w:val="00814736"/>
    <w:rsid w:val="00827060"/>
    <w:rsid w:val="00846425"/>
    <w:rsid w:val="00847250"/>
    <w:rsid w:val="008648E0"/>
    <w:rsid w:val="00872A80"/>
    <w:rsid w:val="008850F1"/>
    <w:rsid w:val="008878B2"/>
    <w:rsid w:val="00894612"/>
    <w:rsid w:val="00894684"/>
    <w:rsid w:val="0089650A"/>
    <w:rsid w:val="00896EFB"/>
    <w:rsid w:val="008C5080"/>
    <w:rsid w:val="008D0C1A"/>
    <w:rsid w:val="008D530A"/>
    <w:rsid w:val="008E4CFE"/>
    <w:rsid w:val="008F221B"/>
    <w:rsid w:val="008F2B66"/>
    <w:rsid w:val="00901AA2"/>
    <w:rsid w:val="0092714E"/>
    <w:rsid w:val="0093263C"/>
    <w:rsid w:val="00936E94"/>
    <w:rsid w:val="00937D2C"/>
    <w:rsid w:val="0094030F"/>
    <w:rsid w:val="00943341"/>
    <w:rsid w:val="00950C50"/>
    <w:rsid w:val="00952A00"/>
    <w:rsid w:val="00952F7D"/>
    <w:rsid w:val="009530CB"/>
    <w:rsid w:val="00953898"/>
    <w:rsid w:val="00960D26"/>
    <w:rsid w:val="00970971"/>
    <w:rsid w:val="009A0C1A"/>
    <w:rsid w:val="009A5A49"/>
    <w:rsid w:val="009A7E53"/>
    <w:rsid w:val="009B6DD4"/>
    <w:rsid w:val="009D01F7"/>
    <w:rsid w:val="009D0E88"/>
    <w:rsid w:val="00A05AA8"/>
    <w:rsid w:val="00A236A8"/>
    <w:rsid w:val="00A30F67"/>
    <w:rsid w:val="00A54BB9"/>
    <w:rsid w:val="00A5678E"/>
    <w:rsid w:val="00A81833"/>
    <w:rsid w:val="00A9654B"/>
    <w:rsid w:val="00AA21F0"/>
    <w:rsid w:val="00AB33EC"/>
    <w:rsid w:val="00AB4467"/>
    <w:rsid w:val="00AB70FB"/>
    <w:rsid w:val="00AD55F2"/>
    <w:rsid w:val="00AE29D1"/>
    <w:rsid w:val="00AE601A"/>
    <w:rsid w:val="00AE696B"/>
    <w:rsid w:val="00AF3869"/>
    <w:rsid w:val="00AF7C17"/>
    <w:rsid w:val="00AF7FCB"/>
    <w:rsid w:val="00B06BED"/>
    <w:rsid w:val="00B2160B"/>
    <w:rsid w:val="00B246BD"/>
    <w:rsid w:val="00B254FD"/>
    <w:rsid w:val="00B33908"/>
    <w:rsid w:val="00B43232"/>
    <w:rsid w:val="00B57118"/>
    <w:rsid w:val="00B62A4B"/>
    <w:rsid w:val="00B75CF9"/>
    <w:rsid w:val="00B80190"/>
    <w:rsid w:val="00B90DE3"/>
    <w:rsid w:val="00B97E97"/>
    <w:rsid w:val="00BA4BD3"/>
    <w:rsid w:val="00BD64C3"/>
    <w:rsid w:val="00BE2551"/>
    <w:rsid w:val="00BF3942"/>
    <w:rsid w:val="00BF7995"/>
    <w:rsid w:val="00C00B54"/>
    <w:rsid w:val="00C043BF"/>
    <w:rsid w:val="00C0552F"/>
    <w:rsid w:val="00C31E75"/>
    <w:rsid w:val="00C357E0"/>
    <w:rsid w:val="00C36CB0"/>
    <w:rsid w:val="00C4767A"/>
    <w:rsid w:val="00C851E6"/>
    <w:rsid w:val="00C86659"/>
    <w:rsid w:val="00C9278A"/>
    <w:rsid w:val="00C93A77"/>
    <w:rsid w:val="00CA0588"/>
    <w:rsid w:val="00CA6139"/>
    <w:rsid w:val="00CB47D4"/>
    <w:rsid w:val="00CC0AC3"/>
    <w:rsid w:val="00CF2D53"/>
    <w:rsid w:val="00D13402"/>
    <w:rsid w:val="00D3293C"/>
    <w:rsid w:val="00D40E81"/>
    <w:rsid w:val="00D504CE"/>
    <w:rsid w:val="00D616C1"/>
    <w:rsid w:val="00D91972"/>
    <w:rsid w:val="00D972F8"/>
    <w:rsid w:val="00DA482B"/>
    <w:rsid w:val="00DA6AF8"/>
    <w:rsid w:val="00DA6CA2"/>
    <w:rsid w:val="00DC598C"/>
    <w:rsid w:val="00DC74C2"/>
    <w:rsid w:val="00DD672E"/>
    <w:rsid w:val="00DE3399"/>
    <w:rsid w:val="00DF1697"/>
    <w:rsid w:val="00DF3220"/>
    <w:rsid w:val="00DF5AFB"/>
    <w:rsid w:val="00E0041C"/>
    <w:rsid w:val="00E42404"/>
    <w:rsid w:val="00E44EE3"/>
    <w:rsid w:val="00E46F09"/>
    <w:rsid w:val="00E54E56"/>
    <w:rsid w:val="00E85C84"/>
    <w:rsid w:val="00EA5B76"/>
    <w:rsid w:val="00EA6D22"/>
    <w:rsid w:val="00EB6E9D"/>
    <w:rsid w:val="00ED66A7"/>
    <w:rsid w:val="00EF20DD"/>
    <w:rsid w:val="00F042DE"/>
    <w:rsid w:val="00F04CE6"/>
    <w:rsid w:val="00F14ED5"/>
    <w:rsid w:val="00F2477A"/>
    <w:rsid w:val="00F277CB"/>
    <w:rsid w:val="00F31D87"/>
    <w:rsid w:val="00F4049D"/>
    <w:rsid w:val="00F51EEF"/>
    <w:rsid w:val="00F56E5B"/>
    <w:rsid w:val="00F93BF3"/>
    <w:rsid w:val="00F95F67"/>
    <w:rsid w:val="00F969CF"/>
    <w:rsid w:val="00FA2FD6"/>
    <w:rsid w:val="00FD1B4C"/>
    <w:rsid w:val="00FD4D53"/>
    <w:rsid w:val="00FD7B91"/>
    <w:rsid w:val="00FE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F072"/>
  <w15:chartTrackingRefBased/>
  <w15:docId w15:val="{EBA8C4BA-491D-0F49-8BC8-EC4F4876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82782"/>
    <w:pPr>
      <w:spacing w:after="200" w:line="240" w:lineRule="auto"/>
    </w:pPr>
    <w:rPr>
      <w:i/>
      <w:iCs/>
      <w:color w:val="44546A" w:themeColor="text2"/>
      <w:sz w:val="18"/>
      <w:szCs w:val="18"/>
    </w:rPr>
  </w:style>
  <w:style w:type="paragraph" w:styleId="ListParagraph">
    <w:name w:val="List Paragraph"/>
    <w:basedOn w:val="Normal"/>
    <w:uiPriority w:val="34"/>
    <w:qFormat/>
    <w:rsid w:val="0010478A"/>
    <w:pPr>
      <w:ind w:left="720"/>
      <w:contextualSpacing/>
    </w:pPr>
  </w:style>
  <w:style w:type="character" w:styleId="Hyperlink">
    <w:name w:val="Hyperlink"/>
    <w:basedOn w:val="DefaultParagraphFont"/>
    <w:uiPriority w:val="99"/>
    <w:unhideWhenUsed/>
    <w:rsid w:val="007C3A16"/>
    <w:rPr>
      <w:color w:val="0563C1" w:themeColor="hyperlink"/>
      <w:u w:val="single"/>
    </w:rPr>
  </w:style>
  <w:style w:type="character" w:styleId="UnresolvedMention">
    <w:name w:val="Unresolved Mention"/>
    <w:basedOn w:val="DefaultParagraphFont"/>
    <w:uiPriority w:val="99"/>
    <w:semiHidden/>
    <w:unhideWhenUsed/>
    <w:rsid w:val="007C3A16"/>
    <w:rPr>
      <w:color w:val="605E5C"/>
      <w:shd w:val="clear" w:color="auto" w:fill="E1DFDD"/>
    </w:rPr>
  </w:style>
  <w:style w:type="paragraph" w:styleId="Header">
    <w:name w:val="header"/>
    <w:basedOn w:val="Normal"/>
    <w:link w:val="HeaderChar"/>
    <w:uiPriority w:val="99"/>
    <w:unhideWhenUsed/>
    <w:rsid w:val="00410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A82"/>
  </w:style>
  <w:style w:type="paragraph" w:styleId="Footer">
    <w:name w:val="footer"/>
    <w:basedOn w:val="Normal"/>
    <w:link w:val="FooterChar"/>
    <w:uiPriority w:val="99"/>
    <w:unhideWhenUsed/>
    <w:rsid w:val="00410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https://www.mixanitouxronou.gr/poios-itan-o-quot-gkiaoyris-quot-toy-lordoy-vyrona-poy-egine-pinakas-apo-ton-ntelakroya/"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FCA7-8927-4DF7-A202-BBA63148A8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679</Words>
  <Characters>3874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oik.lila@yahoo.gr</dc:creator>
  <cp:keywords/>
  <dc:description/>
  <cp:lastModifiedBy>oik.lila@yahoo.gr</cp:lastModifiedBy>
  <cp:revision>2</cp:revision>
  <dcterms:created xsi:type="dcterms:W3CDTF">2021-04-12T10:50:00Z</dcterms:created>
  <dcterms:modified xsi:type="dcterms:W3CDTF">2021-04-12T10:50:00Z</dcterms:modified>
</cp:coreProperties>
</file>